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7FA938DE"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C56201">
        <w:rPr>
          <w:rFonts w:cs="Arial"/>
          <w:bCs/>
          <w:noProof w:val="0"/>
          <w:sz w:val="24"/>
          <w:lang w:eastAsia="zh-CN"/>
        </w:rPr>
        <w:t>7</w:t>
      </w:r>
      <w:r w:rsidR="00B460BF">
        <w:rPr>
          <w:rFonts w:cs="Arial"/>
          <w:bCs/>
          <w:noProof w:val="0"/>
          <w:sz w:val="24"/>
          <w:lang w:eastAsia="zh-CN"/>
        </w:rPr>
        <w:t>bis-</w:t>
      </w:r>
      <w:r w:rsidRPr="00601381">
        <w:rPr>
          <w:rFonts w:cs="Arial" w:hint="eastAsia"/>
          <w:bCs/>
          <w:noProof w:val="0"/>
          <w:sz w:val="24"/>
          <w:lang w:eastAsia="zh-CN"/>
        </w:rPr>
        <w:t>e</w:t>
      </w:r>
      <w:r w:rsidRPr="00601381">
        <w:rPr>
          <w:rFonts w:cs="Arial"/>
          <w:bCs/>
          <w:noProof w:val="0"/>
          <w:sz w:val="24"/>
          <w:lang w:eastAsia="zh-CN"/>
        </w:rPr>
        <w:t xml:space="preserve">                                                                         </w:t>
      </w:r>
      <w:r w:rsidRPr="00601381">
        <w:rPr>
          <w:rFonts w:cs="Arial"/>
          <w:bCs/>
          <w:noProof w:val="0"/>
          <w:sz w:val="24"/>
        </w:rPr>
        <w:t>R3</w:t>
      </w:r>
      <w:r w:rsidR="009A0C93">
        <w:rPr>
          <w:rFonts w:cs="Arial"/>
          <w:bCs/>
          <w:noProof w:val="0"/>
          <w:sz w:val="24"/>
        </w:rPr>
        <w:t>-</w:t>
      </w:r>
      <w:r w:rsidR="009A0C93">
        <w:rPr>
          <w:rFonts w:cs="Arial"/>
          <w:bCs/>
          <w:noProof w:val="0"/>
          <w:sz w:val="24"/>
          <w:lang w:eastAsia="zh-CN"/>
        </w:rPr>
        <w:t>225797</w:t>
      </w:r>
    </w:p>
    <w:p w14:paraId="78A192E5" w14:textId="64B2311D" w:rsidR="008B066E" w:rsidRPr="00073842" w:rsidRDefault="00297929" w:rsidP="004E774D">
      <w:pPr>
        <w:pStyle w:val="a3"/>
        <w:spacing w:after="60"/>
        <w:rPr>
          <w:sz w:val="24"/>
          <w:szCs w:val="24"/>
          <w:lang w:eastAsia="zh-CN"/>
        </w:rPr>
      </w:pPr>
      <w:r w:rsidRPr="00601381">
        <w:rPr>
          <w:rFonts w:hint="eastAsia"/>
          <w:sz w:val="24"/>
          <w:szCs w:val="24"/>
          <w:lang w:eastAsia="zh-CN"/>
        </w:rPr>
        <w:t xml:space="preserve">Online, </w:t>
      </w:r>
      <w:r w:rsidR="000B3B2B">
        <w:rPr>
          <w:sz w:val="24"/>
          <w:szCs w:val="24"/>
          <w:lang w:eastAsia="zh-CN"/>
        </w:rPr>
        <w:t>O</w:t>
      </w:r>
      <w:r w:rsidR="000B3B2B">
        <w:rPr>
          <w:rFonts w:hint="eastAsia"/>
          <w:sz w:val="24"/>
          <w:szCs w:val="24"/>
          <w:lang w:eastAsia="zh-CN"/>
        </w:rPr>
        <w:t>ct</w:t>
      </w:r>
      <w:r w:rsidR="00404010">
        <w:rPr>
          <w:sz w:val="24"/>
          <w:szCs w:val="24"/>
          <w:lang w:eastAsia="zh-CN"/>
        </w:rPr>
        <w:t xml:space="preserve"> </w:t>
      </w:r>
      <w:r w:rsidRPr="00102C49">
        <w:rPr>
          <w:sz w:val="24"/>
          <w:szCs w:val="24"/>
          <w:lang w:eastAsia="zh-CN"/>
        </w:rPr>
        <w:t>1</w:t>
      </w:r>
      <w:r w:rsidR="000B3B2B">
        <w:rPr>
          <w:sz w:val="24"/>
          <w:szCs w:val="24"/>
          <w:lang w:eastAsia="zh-CN"/>
        </w:rPr>
        <w:t>0</w:t>
      </w:r>
      <w:r w:rsidR="00C56201">
        <w:rPr>
          <w:sz w:val="24"/>
          <w:szCs w:val="24"/>
          <w:vertAlign w:val="superscript"/>
          <w:lang w:eastAsia="zh-CN"/>
        </w:rPr>
        <w:t>th</w:t>
      </w:r>
      <w:r w:rsidRPr="00102C49">
        <w:rPr>
          <w:sz w:val="24"/>
          <w:szCs w:val="24"/>
          <w:lang w:eastAsia="zh-CN"/>
        </w:rPr>
        <w:t xml:space="preserve"> – </w:t>
      </w:r>
      <w:r w:rsidR="000B3B2B">
        <w:rPr>
          <w:sz w:val="24"/>
          <w:szCs w:val="24"/>
          <w:lang w:eastAsia="zh-CN"/>
        </w:rPr>
        <w:t>Oct</w:t>
      </w:r>
      <w:r w:rsidRPr="00102C49">
        <w:rPr>
          <w:sz w:val="24"/>
          <w:szCs w:val="24"/>
          <w:lang w:eastAsia="zh-CN"/>
        </w:rPr>
        <w:t xml:space="preserve"> </w:t>
      </w:r>
      <w:r w:rsidR="000B3B2B">
        <w:rPr>
          <w:sz w:val="24"/>
          <w:szCs w:val="24"/>
          <w:lang w:eastAsia="zh-CN"/>
        </w:rPr>
        <w:t>18</w:t>
      </w:r>
      <w:r w:rsidR="00070CB0">
        <w:rPr>
          <w:sz w:val="24"/>
          <w:szCs w:val="24"/>
          <w:vertAlign w:val="superscript"/>
          <w:lang w:eastAsia="zh-CN"/>
        </w:rPr>
        <w:t>th</w:t>
      </w:r>
      <w:r w:rsidRPr="00102C49">
        <w:rPr>
          <w:sz w:val="24"/>
          <w:szCs w:val="24"/>
          <w:lang w:eastAsia="zh-CN"/>
        </w:rPr>
        <w:t>, 202</w:t>
      </w:r>
      <w:r w:rsidR="00C56201">
        <w:rPr>
          <w:sz w:val="24"/>
          <w:szCs w:val="24"/>
          <w:lang w:eastAsia="zh-CN"/>
        </w:rPr>
        <w:t>2</w:t>
      </w:r>
      <w:r w:rsidRPr="00102C49">
        <w:rPr>
          <w:sz w:val="24"/>
          <w:szCs w:val="24"/>
          <w:lang w:eastAsia="zh-CN"/>
        </w:rPr>
        <w:t xml:space="preserve"> e-Meeting</w:t>
      </w:r>
    </w:p>
    <w:p w14:paraId="0C3331B4" w14:textId="5D2EC030" w:rsidR="008B066E" w:rsidRPr="00297929" w:rsidRDefault="008B066E" w:rsidP="004E774D">
      <w:pPr>
        <w:spacing w:before="120" w:after="120"/>
        <w:ind w:left="1985" w:hanging="1985"/>
        <w:rPr>
          <w:rFonts w:cs="Arial"/>
          <w:b/>
          <w:bCs/>
          <w:sz w:val="22"/>
          <w:szCs w:val="18"/>
          <w:lang w:eastAsia="zh-CN"/>
        </w:rPr>
      </w:pPr>
      <w:r w:rsidRPr="00297929">
        <w:rPr>
          <w:rFonts w:cs="Arial"/>
          <w:b/>
          <w:bCs/>
          <w:sz w:val="22"/>
          <w:szCs w:val="18"/>
        </w:rPr>
        <w:t>Title:</w:t>
      </w:r>
      <w:bookmarkStart w:id="1" w:name="OLE_LINK3"/>
      <w:bookmarkStart w:id="2" w:name="OLE_LINK4"/>
      <w:r w:rsidR="00073842">
        <w:rPr>
          <w:rFonts w:cs="Arial"/>
          <w:b/>
          <w:bCs/>
          <w:sz w:val="22"/>
          <w:szCs w:val="18"/>
        </w:rPr>
        <w:t xml:space="preserve"> </w:t>
      </w:r>
      <w:r w:rsidR="002D36A2">
        <w:rPr>
          <w:rFonts w:cs="Arial"/>
          <w:b/>
          <w:bCs/>
          <w:sz w:val="22"/>
          <w:szCs w:val="18"/>
        </w:rPr>
        <w:t xml:space="preserve">                </w:t>
      </w:r>
      <w:bookmarkEnd w:id="1"/>
      <w:bookmarkEnd w:id="2"/>
      <w:r w:rsidR="00C56201" w:rsidRPr="00C56201">
        <w:rPr>
          <w:rFonts w:cs="Arial"/>
          <w:sz w:val="22"/>
          <w:szCs w:val="18"/>
          <w:lang w:eastAsia="zh-CN"/>
        </w:rPr>
        <w:t>Discussion on MBS reception in RAN sharing scenarios</w:t>
      </w:r>
    </w:p>
    <w:p w14:paraId="5DC5EC40" w14:textId="63C8A933" w:rsidR="00CD4C7B" w:rsidRPr="00297929" w:rsidRDefault="00CD4C7B" w:rsidP="002D36A2">
      <w:pPr>
        <w:tabs>
          <w:tab w:val="left" w:pos="1550"/>
        </w:tabs>
        <w:ind w:left="1985" w:hanging="1985"/>
        <w:rPr>
          <w:rFonts w:cs="Arial"/>
          <w:b/>
          <w:bCs/>
          <w:sz w:val="22"/>
          <w:szCs w:val="18"/>
          <w:lang w:eastAsia="zh-CN"/>
        </w:rPr>
      </w:pPr>
      <w:r w:rsidRPr="00297929">
        <w:rPr>
          <w:rFonts w:cs="Arial"/>
          <w:b/>
          <w:bCs/>
          <w:sz w:val="22"/>
          <w:szCs w:val="18"/>
        </w:rPr>
        <w:t>Source</w:t>
      </w:r>
      <w:r w:rsidR="00073842">
        <w:rPr>
          <w:rFonts w:cs="Arial"/>
          <w:b/>
          <w:bCs/>
          <w:sz w:val="22"/>
          <w:szCs w:val="18"/>
        </w:rPr>
        <w:t xml:space="preserve">: </w:t>
      </w:r>
      <w:r w:rsidR="002D36A2">
        <w:rPr>
          <w:rFonts w:cs="Arial"/>
          <w:b/>
          <w:bCs/>
          <w:sz w:val="22"/>
          <w:szCs w:val="18"/>
        </w:rPr>
        <w:tab/>
      </w:r>
      <w:r w:rsidR="001443A3" w:rsidRPr="00297929">
        <w:rPr>
          <w:rFonts w:cs="Arial" w:hint="eastAsia"/>
          <w:sz w:val="22"/>
          <w:szCs w:val="18"/>
          <w:lang w:eastAsia="zh-CN"/>
        </w:rPr>
        <w:t>CMCC</w:t>
      </w:r>
    </w:p>
    <w:p w14:paraId="27D4EE60" w14:textId="66F0D220" w:rsidR="008B066E" w:rsidRPr="00297929" w:rsidRDefault="008B066E" w:rsidP="00073842">
      <w:pPr>
        <w:tabs>
          <w:tab w:val="left" w:pos="1985"/>
        </w:tabs>
        <w:rPr>
          <w:rFonts w:eastAsia="宋体"/>
          <w:sz w:val="22"/>
          <w:szCs w:val="18"/>
          <w:lang w:val="en-US" w:eastAsia="zh-CN"/>
        </w:rPr>
      </w:pPr>
      <w:r w:rsidRPr="00297929">
        <w:rPr>
          <w:b/>
          <w:sz w:val="22"/>
          <w:szCs w:val="18"/>
        </w:rPr>
        <w:t>Agenda item:</w:t>
      </w:r>
      <w:r w:rsidR="00073842">
        <w:rPr>
          <w:sz w:val="22"/>
          <w:szCs w:val="18"/>
        </w:rPr>
        <w:t xml:space="preserve"> </w:t>
      </w:r>
      <w:r w:rsidR="002D36A2">
        <w:rPr>
          <w:sz w:val="22"/>
          <w:szCs w:val="18"/>
        </w:rPr>
        <w:t xml:space="preserve">  </w:t>
      </w:r>
      <w:r w:rsidR="00070C6B">
        <w:rPr>
          <w:sz w:val="22"/>
          <w:szCs w:val="18"/>
          <w:lang w:eastAsia="zh-CN"/>
        </w:rPr>
        <w:t>15</w:t>
      </w:r>
      <w:r w:rsidR="00BC16D5" w:rsidRPr="00297929">
        <w:rPr>
          <w:sz w:val="22"/>
          <w:szCs w:val="18"/>
          <w:lang w:eastAsia="zh-CN"/>
        </w:rPr>
        <w:t>.</w:t>
      </w:r>
      <w:r w:rsidR="00193000" w:rsidRPr="00297929">
        <w:rPr>
          <w:rFonts w:hint="eastAsia"/>
          <w:sz w:val="22"/>
          <w:szCs w:val="18"/>
          <w:lang w:eastAsia="zh-CN"/>
        </w:rPr>
        <w:t>2</w:t>
      </w:r>
    </w:p>
    <w:p w14:paraId="1A18831C" w14:textId="48D605E5" w:rsidR="00CD4C7B" w:rsidRPr="00297929" w:rsidRDefault="00B34833" w:rsidP="002D36A2">
      <w:pPr>
        <w:spacing w:after="60"/>
        <w:rPr>
          <w:rFonts w:cs="Arial"/>
          <w:b/>
          <w:bCs/>
          <w:sz w:val="22"/>
          <w:szCs w:val="18"/>
        </w:rPr>
      </w:pPr>
      <w:r w:rsidRPr="00297929">
        <w:rPr>
          <w:rFonts w:cs="Arial"/>
          <w:b/>
          <w:bCs/>
          <w:sz w:val="22"/>
          <w:szCs w:val="18"/>
        </w:rPr>
        <w:t>Document for:</w:t>
      </w:r>
      <w:r w:rsidR="002D36A2">
        <w:rPr>
          <w:rFonts w:cs="Arial"/>
          <w:b/>
          <w:bCs/>
          <w:sz w:val="22"/>
          <w:szCs w:val="18"/>
        </w:rPr>
        <w:t xml:space="preserve"> </w:t>
      </w:r>
      <w:r w:rsidRPr="00297929">
        <w:rPr>
          <w:rFonts w:cs="Arial"/>
          <w:sz w:val="22"/>
          <w:szCs w:val="18"/>
        </w:rPr>
        <w:t>Discussion</w:t>
      </w:r>
    </w:p>
    <w:p w14:paraId="5D852846" w14:textId="66F80745" w:rsidR="00AD34D0" w:rsidRPr="00D814F7" w:rsidRDefault="0056573F" w:rsidP="00375564">
      <w:pPr>
        <w:pStyle w:val="1"/>
        <w:spacing w:before="0" w:after="120"/>
        <w:ind w:left="431" w:hanging="431"/>
        <w:rPr>
          <w:sz w:val="32"/>
          <w:szCs w:val="18"/>
        </w:rPr>
      </w:pPr>
      <w:r w:rsidRPr="00D814F7">
        <w:rPr>
          <w:sz w:val="32"/>
          <w:szCs w:val="18"/>
        </w:rPr>
        <w:t>Introduction</w:t>
      </w:r>
    </w:p>
    <w:p w14:paraId="2E7C10C9" w14:textId="12DFDEC8" w:rsidR="00E90D96" w:rsidRDefault="001E032A" w:rsidP="00E90D96">
      <w:pPr>
        <w:spacing w:after="120"/>
        <w:rPr>
          <w:rFonts w:ascii="Times New Roman" w:hAnsi="Times New Roman"/>
          <w:lang w:eastAsia="zh-CN"/>
        </w:rPr>
      </w:pPr>
      <w:r>
        <w:rPr>
          <w:rFonts w:ascii="Times New Roman" w:hAnsi="Times New Roman"/>
          <w:lang w:eastAsia="zh-CN"/>
        </w:rPr>
        <w:t>During</w:t>
      </w:r>
      <w:r w:rsidR="00E90D96" w:rsidRPr="00E90D96">
        <w:rPr>
          <w:rFonts w:ascii="Times New Roman" w:hAnsi="Times New Roman"/>
          <w:lang w:eastAsia="zh-CN"/>
        </w:rPr>
        <w:t xml:space="preserve"> </w:t>
      </w:r>
      <w:r>
        <w:rPr>
          <w:rFonts w:ascii="Times New Roman" w:hAnsi="Times New Roman"/>
          <w:lang w:eastAsia="zh-CN"/>
        </w:rPr>
        <w:t>RAN3-117e</w:t>
      </w:r>
      <w:r w:rsidR="00E90D96" w:rsidRPr="00E90D96">
        <w:rPr>
          <w:rFonts w:ascii="Times New Roman" w:hAnsi="Times New Roman"/>
          <w:lang w:eastAsia="zh-CN"/>
        </w:rPr>
        <w:t xml:space="preserve">, </w:t>
      </w:r>
      <w:r w:rsidR="00D4323C">
        <w:rPr>
          <w:rFonts w:ascii="Times New Roman" w:hAnsi="Times New Roman"/>
          <w:lang w:eastAsia="zh-CN"/>
        </w:rPr>
        <w:t xml:space="preserve">we start to discuss the </w:t>
      </w:r>
      <w:r w:rsidR="00E90D96">
        <w:rPr>
          <w:rFonts w:ascii="Times New Roman" w:hAnsi="Times New Roman"/>
          <w:lang w:eastAsia="zh-CN"/>
        </w:rPr>
        <w:t>MBS reception in RAN sharing scenarios</w:t>
      </w:r>
      <w:r w:rsidR="00E90D96" w:rsidRPr="00E90D96">
        <w:rPr>
          <w:rFonts w:ascii="Times New Roman" w:hAnsi="Times New Roman"/>
          <w:lang w:eastAsia="zh-CN"/>
        </w:rPr>
        <w:t xml:space="preserve"> </w:t>
      </w:r>
      <w:r w:rsidR="00E90D96">
        <w:rPr>
          <w:rFonts w:ascii="Times New Roman" w:hAnsi="Times New Roman"/>
          <w:lang w:eastAsia="zh-CN"/>
        </w:rPr>
        <w:t>and</w:t>
      </w:r>
      <w:r w:rsidR="006F5D95">
        <w:rPr>
          <w:rFonts w:ascii="Times New Roman" w:hAnsi="Times New Roman"/>
          <w:lang w:eastAsia="zh-CN"/>
        </w:rPr>
        <w:t xml:space="preserve"> the conclusions are as follows:</w:t>
      </w:r>
    </w:p>
    <w:p w14:paraId="02EE74F8" w14:textId="139437CD" w:rsidR="006F5D95" w:rsidRDefault="006F5D95" w:rsidP="00E90D96">
      <w:pPr>
        <w:numPr>
          <w:ilvl w:val="0"/>
          <w:numId w:val="5"/>
        </w:numPr>
        <w:overflowPunct w:val="0"/>
        <w:autoSpaceDE w:val="0"/>
        <w:autoSpaceDN w:val="0"/>
        <w:adjustRightInd w:val="0"/>
        <w:spacing w:after="120"/>
        <w:ind w:left="357" w:hanging="357"/>
        <w:textAlignment w:val="baseline"/>
        <w:rPr>
          <w:rFonts w:ascii="Times New Roman" w:eastAsia="宋体" w:hAnsi="Times New Roman"/>
          <w:color w:val="000000"/>
          <w:lang w:eastAsia="zh-CN"/>
        </w:rPr>
      </w:pPr>
      <w:r w:rsidRPr="006F5D95">
        <w:rPr>
          <w:rFonts w:ascii="Times New Roman" w:eastAsia="宋体" w:hAnsi="Times New Roman"/>
          <w:color w:val="000000"/>
          <w:lang w:eastAsia="zh-CN"/>
        </w:rPr>
        <w:t>NG-RAN shall be able to identify the MBS session signaling from different operators’ 5GCs aim at the same MBS session. The detail information is pending to SA2.</w:t>
      </w:r>
    </w:p>
    <w:p w14:paraId="3FF8D3C7" w14:textId="77777777" w:rsidR="006E37D9" w:rsidRPr="006E37D9" w:rsidRDefault="006E37D9" w:rsidP="006E37D9">
      <w:pPr>
        <w:numPr>
          <w:ilvl w:val="0"/>
          <w:numId w:val="5"/>
        </w:numPr>
        <w:overflowPunct w:val="0"/>
        <w:autoSpaceDE w:val="0"/>
        <w:autoSpaceDN w:val="0"/>
        <w:adjustRightInd w:val="0"/>
        <w:spacing w:after="120"/>
        <w:ind w:left="357" w:hanging="357"/>
        <w:textAlignment w:val="baseline"/>
        <w:rPr>
          <w:rFonts w:ascii="Times New Roman" w:eastAsia="宋体" w:hAnsi="Times New Roman"/>
          <w:color w:val="000000"/>
          <w:lang w:eastAsia="zh-CN"/>
        </w:rPr>
      </w:pPr>
      <w:r w:rsidRPr="006E37D9">
        <w:rPr>
          <w:rFonts w:ascii="Times New Roman" w:eastAsia="宋体" w:hAnsi="Times New Roman"/>
          <w:color w:val="000000"/>
          <w:lang w:eastAsia="zh-CN"/>
        </w:rPr>
        <w:t>The same PTM radio resource can be allocated in a shared cell for transmission of the same MBS service provided by different operators.</w:t>
      </w:r>
    </w:p>
    <w:p w14:paraId="382D6141" w14:textId="2F5536AC" w:rsidR="006E37D9" w:rsidRDefault="006E37D9" w:rsidP="00E90D96">
      <w:pPr>
        <w:numPr>
          <w:ilvl w:val="0"/>
          <w:numId w:val="5"/>
        </w:numPr>
        <w:overflowPunct w:val="0"/>
        <w:autoSpaceDE w:val="0"/>
        <w:autoSpaceDN w:val="0"/>
        <w:adjustRightInd w:val="0"/>
        <w:spacing w:after="120"/>
        <w:ind w:left="357" w:hanging="357"/>
        <w:textAlignment w:val="baseline"/>
        <w:rPr>
          <w:rFonts w:ascii="Times New Roman" w:eastAsia="宋体" w:hAnsi="Times New Roman"/>
          <w:color w:val="000000"/>
          <w:lang w:eastAsia="zh-CN"/>
        </w:rPr>
      </w:pPr>
      <w:r w:rsidRPr="006E37D9">
        <w:rPr>
          <w:rFonts w:ascii="Times New Roman" w:eastAsia="宋体" w:hAnsi="Times New Roman"/>
          <w:color w:val="000000"/>
          <w:lang w:eastAsia="zh-CN"/>
        </w:rPr>
        <w:t xml:space="preserve">The solution provided by RAN3 work on </w:t>
      </w:r>
      <w:r w:rsidR="007C2A53" w:rsidRPr="006E37D9">
        <w:rPr>
          <w:rFonts w:ascii="Times New Roman" w:eastAsia="宋体" w:hAnsi="Times New Roman"/>
          <w:color w:val="000000"/>
          <w:lang w:eastAsia="zh-CN"/>
        </w:rPr>
        <w:t>protocol</w:t>
      </w:r>
      <w:r w:rsidRPr="006E37D9">
        <w:rPr>
          <w:rFonts w:ascii="Times New Roman" w:eastAsia="宋体" w:hAnsi="Times New Roman"/>
          <w:color w:val="000000"/>
          <w:lang w:eastAsia="zh-CN"/>
        </w:rPr>
        <w:t xml:space="preserve"> in RAN sharing scenario should not have impact on Pre Rel-18 UE.</w:t>
      </w:r>
    </w:p>
    <w:p w14:paraId="4CC1A1FE" w14:textId="652B437A" w:rsidR="00D4323C" w:rsidRDefault="007C2A53" w:rsidP="00D4323C">
      <w:pPr>
        <w:overflowPunct w:val="0"/>
        <w:autoSpaceDE w:val="0"/>
        <w:autoSpaceDN w:val="0"/>
        <w:adjustRightInd w:val="0"/>
        <w:spacing w:after="120"/>
        <w:textAlignment w:val="baseline"/>
        <w:rPr>
          <w:rFonts w:ascii="Times New Roman" w:eastAsia="宋体" w:hAnsi="Times New Roman"/>
          <w:color w:val="000000"/>
          <w:lang w:eastAsia="zh-CN"/>
        </w:rPr>
      </w:pPr>
      <w:r>
        <w:rPr>
          <w:rFonts w:ascii="Times New Roman" w:eastAsia="宋体" w:hAnsi="Times New Roman"/>
          <w:color w:val="000000"/>
          <w:lang w:eastAsia="zh-CN"/>
        </w:rPr>
        <w:t>In addition,</w:t>
      </w:r>
      <w:r w:rsidR="00D4323C">
        <w:rPr>
          <w:rFonts w:ascii="Times New Roman" w:eastAsia="宋体" w:hAnsi="Times New Roman"/>
          <w:color w:val="000000"/>
          <w:lang w:eastAsia="zh-CN"/>
        </w:rPr>
        <w:t xml:space="preserve"> we have already </w:t>
      </w:r>
      <w:r>
        <w:rPr>
          <w:rFonts w:ascii="Times New Roman" w:eastAsia="宋体" w:hAnsi="Times New Roman"/>
          <w:color w:val="000000"/>
          <w:lang w:eastAsia="zh-CN"/>
        </w:rPr>
        <w:t>received the reply LS from latest RAN plenary meeting.</w:t>
      </w:r>
      <w:r w:rsidR="008463C7">
        <w:rPr>
          <w:rFonts w:ascii="Times New Roman" w:eastAsia="宋体" w:hAnsi="Times New Roman"/>
          <w:color w:val="000000"/>
          <w:lang w:eastAsia="zh-CN"/>
        </w:rPr>
        <w:t xml:space="preserve"> The suggestion from the reply LS is shown below,</w:t>
      </w:r>
    </w:p>
    <w:p w14:paraId="2B79AF69" w14:textId="0CFC4137" w:rsidR="007C2A53" w:rsidRPr="007C2A53" w:rsidRDefault="007C2A53" w:rsidP="00D4323C">
      <w:pPr>
        <w:overflowPunct w:val="0"/>
        <w:autoSpaceDE w:val="0"/>
        <w:autoSpaceDN w:val="0"/>
        <w:adjustRightInd w:val="0"/>
        <w:spacing w:after="120"/>
        <w:textAlignment w:val="baseline"/>
        <w:rPr>
          <w:rFonts w:ascii="Times New Roman" w:eastAsia="宋体" w:hAnsi="Times New Roman"/>
          <w:i/>
          <w:iCs/>
          <w:color w:val="000000"/>
          <w:lang w:eastAsia="zh-CN"/>
        </w:rPr>
      </w:pPr>
      <w:r w:rsidRPr="007C2A53">
        <w:rPr>
          <w:rFonts w:ascii="Times New Roman" w:eastAsia="宋体" w:hAnsi="Times New Roman"/>
          <w:i/>
          <w:iCs/>
          <w:color w:val="000000"/>
          <w:lang w:eastAsia="zh-CN"/>
        </w:rPr>
        <w:t>TSG RAN suggests RAN3 to focus on the work on the broadcast service for resource efficiency improvement for MBS reception in RAN sharing scenario, and to further coordinate with SA2 on the applicability of the solution to multicast service when needed.</w:t>
      </w:r>
    </w:p>
    <w:p w14:paraId="7438CB64" w14:textId="0484F914" w:rsidR="00AC3629" w:rsidRDefault="005E63C4" w:rsidP="00197D6F">
      <w:pPr>
        <w:spacing w:before="60" w:after="0"/>
        <w:rPr>
          <w:rFonts w:eastAsiaTheme="minorEastAsia" w:cs="Arial"/>
          <w:shd w:val="clear" w:color="auto" w:fill="FFFFFF"/>
          <w:lang w:eastAsia="zh-CN"/>
        </w:rPr>
      </w:pPr>
      <w:r>
        <w:rPr>
          <w:rFonts w:ascii="Times New Roman" w:eastAsiaTheme="minorEastAsia" w:hAnsi="Times New Roman"/>
          <w:sz w:val="21"/>
          <w:szCs w:val="28"/>
          <w:lang w:eastAsia="zh-CN"/>
        </w:rPr>
        <w:t>Co</w:t>
      </w:r>
      <w:r w:rsidR="00E56E58">
        <w:rPr>
          <w:rFonts w:ascii="Times New Roman" w:eastAsiaTheme="minorEastAsia" w:hAnsi="Times New Roman" w:hint="eastAsia"/>
          <w:sz w:val="21"/>
          <w:szCs w:val="28"/>
          <w:lang w:eastAsia="zh-CN"/>
        </w:rPr>
        <w:t>nsider</w:t>
      </w:r>
      <w:r w:rsidR="00E56E58">
        <w:rPr>
          <w:rFonts w:ascii="Times New Roman" w:eastAsiaTheme="minorEastAsia" w:hAnsi="Times New Roman"/>
          <w:sz w:val="21"/>
          <w:szCs w:val="28"/>
          <w:lang w:eastAsia="zh-CN"/>
        </w:rPr>
        <w:t>ed</w:t>
      </w:r>
      <w:r>
        <w:rPr>
          <w:rFonts w:ascii="Times New Roman" w:eastAsiaTheme="minorEastAsia" w:hAnsi="Times New Roman"/>
          <w:sz w:val="21"/>
          <w:szCs w:val="28"/>
          <w:lang w:eastAsia="zh-CN"/>
        </w:rPr>
        <w:t xml:space="preserve"> with the suggestion from RAN plenary,</w:t>
      </w:r>
      <w:r w:rsidR="00AC3629" w:rsidRPr="00282AD2">
        <w:rPr>
          <w:rFonts w:ascii="Times New Roman" w:eastAsiaTheme="minorEastAsia" w:hAnsi="Times New Roman"/>
          <w:sz w:val="21"/>
          <w:szCs w:val="28"/>
          <w:lang w:eastAsia="zh-CN"/>
        </w:rPr>
        <w:t xml:space="preserve"> we</w:t>
      </w:r>
      <w:r>
        <w:rPr>
          <w:rFonts w:ascii="Times New Roman" w:eastAsiaTheme="minorEastAsia" w:hAnsi="Times New Roman"/>
          <w:sz w:val="21"/>
          <w:szCs w:val="28"/>
          <w:lang w:eastAsia="zh-CN"/>
        </w:rPr>
        <w:t xml:space="preserve"> shall</w:t>
      </w:r>
      <w:r w:rsidR="006931FD">
        <w:rPr>
          <w:rFonts w:ascii="Times New Roman" w:eastAsiaTheme="minorEastAsia" w:hAnsi="Times New Roman"/>
          <w:sz w:val="21"/>
          <w:szCs w:val="28"/>
          <w:lang w:eastAsia="zh-CN"/>
        </w:rPr>
        <w:t xml:space="preserve"> </w:t>
      </w:r>
      <w:r w:rsidR="00E56E58">
        <w:rPr>
          <w:rFonts w:ascii="Times New Roman" w:eastAsiaTheme="minorEastAsia" w:hAnsi="Times New Roman"/>
          <w:sz w:val="21"/>
          <w:szCs w:val="28"/>
          <w:lang w:eastAsia="zh-CN"/>
        </w:rPr>
        <w:t>start our investigation on</w:t>
      </w:r>
      <w:r>
        <w:rPr>
          <w:rFonts w:ascii="Times New Roman" w:eastAsiaTheme="minorEastAsia" w:hAnsi="Times New Roman"/>
          <w:sz w:val="21"/>
          <w:szCs w:val="28"/>
          <w:lang w:eastAsia="zh-CN"/>
        </w:rPr>
        <w:t xml:space="preserve"> broadcast service</w:t>
      </w:r>
      <w:r w:rsidR="00E56E58">
        <w:rPr>
          <w:rFonts w:ascii="Times New Roman" w:eastAsiaTheme="minorEastAsia" w:hAnsi="Times New Roman"/>
          <w:sz w:val="21"/>
          <w:szCs w:val="28"/>
          <w:lang w:eastAsia="zh-CN"/>
        </w:rPr>
        <w:t xml:space="preserve"> and wait the response from SA2 to decide </w:t>
      </w:r>
      <w:r w:rsidR="00103FB9">
        <w:rPr>
          <w:rFonts w:ascii="Times New Roman" w:eastAsiaTheme="minorEastAsia" w:hAnsi="Times New Roman"/>
          <w:sz w:val="21"/>
          <w:szCs w:val="28"/>
          <w:lang w:eastAsia="zh-CN"/>
        </w:rPr>
        <w:t>whether</w:t>
      </w:r>
      <w:r w:rsidR="00E56E58">
        <w:rPr>
          <w:rFonts w:ascii="Times New Roman" w:eastAsiaTheme="minorEastAsia" w:hAnsi="Times New Roman"/>
          <w:sz w:val="21"/>
          <w:szCs w:val="28"/>
          <w:lang w:eastAsia="zh-CN"/>
        </w:rPr>
        <w:t xml:space="preserve"> the </w:t>
      </w:r>
      <w:r w:rsidR="003E397D" w:rsidRPr="003E397D">
        <w:rPr>
          <w:rFonts w:ascii="Times New Roman" w:eastAsiaTheme="minorEastAsia" w:hAnsi="Times New Roman"/>
          <w:sz w:val="21"/>
          <w:szCs w:val="28"/>
          <w:lang w:eastAsia="zh-CN"/>
        </w:rPr>
        <w:t xml:space="preserve">multicast service </w:t>
      </w:r>
      <w:r w:rsidR="00103FB9">
        <w:rPr>
          <w:rFonts w:ascii="Times New Roman" w:eastAsiaTheme="minorEastAsia" w:hAnsi="Times New Roman"/>
          <w:sz w:val="21"/>
          <w:szCs w:val="28"/>
          <w:lang w:eastAsia="zh-CN"/>
        </w:rPr>
        <w:t xml:space="preserve">should be included in this </w:t>
      </w:r>
      <w:r w:rsidR="00D759B3">
        <w:rPr>
          <w:rFonts w:ascii="Times New Roman" w:eastAsiaTheme="minorEastAsia" w:hAnsi="Times New Roman"/>
          <w:sz w:val="21"/>
          <w:szCs w:val="28"/>
          <w:lang w:eastAsia="zh-CN"/>
        </w:rPr>
        <w:t>topic</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D814F7" w:rsidRDefault="004931AB" w:rsidP="00375564">
      <w:pPr>
        <w:pStyle w:val="1"/>
        <w:spacing w:before="0" w:after="120"/>
        <w:ind w:left="431" w:hanging="431"/>
        <w:rPr>
          <w:sz w:val="32"/>
          <w:szCs w:val="18"/>
          <w:lang w:eastAsia="zh-CN"/>
        </w:rPr>
      </w:pPr>
      <w:r w:rsidRPr="00D814F7">
        <w:rPr>
          <w:sz w:val="32"/>
          <w:szCs w:val="18"/>
          <w:lang w:eastAsia="zh-CN"/>
        </w:rPr>
        <w:t>D</w:t>
      </w:r>
      <w:r w:rsidRPr="00D814F7">
        <w:rPr>
          <w:rFonts w:hint="eastAsia"/>
          <w:sz w:val="32"/>
          <w:szCs w:val="18"/>
          <w:lang w:eastAsia="zh-CN"/>
        </w:rPr>
        <w:t>iscussion</w:t>
      </w:r>
    </w:p>
    <w:p w14:paraId="212A5B60" w14:textId="70622CC4" w:rsidR="00992F89" w:rsidRDefault="009D7E18" w:rsidP="00040A1C">
      <w:pPr>
        <w:spacing w:after="120"/>
        <w:rPr>
          <w:rFonts w:ascii="Times New Roman" w:hAnsi="Times New Roman"/>
          <w:lang w:eastAsia="zh-CN"/>
        </w:rPr>
      </w:pPr>
      <w:r w:rsidRPr="007D1DF9">
        <w:rPr>
          <w:rFonts w:ascii="Times New Roman" w:hAnsi="Times New Roman"/>
          <w:lang w:eastAsia="zh-CN"/>
        </w:rPr>
        <w:t xml:space="preserve">As the </w:t>
      </w:r>
      <w:r w:rsidR="007414EA">
        <w:rPr>
          <w:rFonts w:ascii="Times New Roman" w:hAnsi="Times New Roman"/>
          <w:lang w:eastAsia="zh-CN"/>
        </w:rPr>
        <w:t>new</w:t>
      </w:r>
      <w:r w:rsidRPr="007D1DF9">
        <w:rPr>
          <w:rFonts w:ascii="Times New Roman" w:hAnsi="Times New Roman"/>
          <w:lang w:eastAsia="zh-CN"/>
        </w:rPr>
        <w:t xml:space="preserve"> </w:t>
      </w:r>
      <w:r w:rsidR="00992F89">
        <w:rPr>
          <w:rFonts w:ascii="Times New Roman" w:hAnsi="Times New Roman"/>
          <w:lang w:eastAsia="zh-CN"/>
        </w:rPr>
        <w:t>topic</w:t>
      </w:r>
      <w:r w:rsidR="007414EA">
        <w:rPr>
          <w:rFonts w:ascii="Times New Roman" w:hAnsi="Times New Roman"/>
          <w:lang w:eastAsia="zh-CN"/>
        </w:rPr>
        <w:t xml:space="preserve"> discussed in Rel-18</w:t>
      </w:r>
      <w:r w:rsidR="0096650F" w:rsidRPr="007D1DF9">
        <w:rPr>
          <w:rFonts w:ascii="Times New Roman" w:hAnsi="Times New Roman"/>
          <w:lang w:eastAsia="zh-CN"/>
        </w:rPr>
        <w:t xml:space="preserve">, </w:t>
      </w:r>
      <w:r w:rsidR="007414EA">
        <w:rPr>
          <w:rFonts w:ascii="Times New Roman" w:hAnsi="Times New Roman"/>
          <w:lang w:eastAsia="zh-CN"/>
        </w:rPr>
        <w:t>RAN sharing scenario</w:t>
      </w:r>
      <w:r w:rsidRPr="007D1DF9">
        <w:rPr>
          <w:rFonts w:ascii="Times New Roman" w:hAnsi="Times New Roman"/>
          <w:lang w:eastAsia="zh-CN"/>
        </w:rPr>
        <w:t xml:space="preserve"> </w:t>
      </w:r>
      <w:r w:rsidR="00992F89">
        <w:rPr>
          <w:rFonts w:ascii="Times New Roman" w:hAnsi="Times New Roman"/>
          <w:lang w:eastAsia="zh-CN"/>
        </w:rPr>
        <w:t xml:space="preserve">for MBS service </w:t>
      </w:r>
      <w:r w:rsidRPr="007D1DF9">
        <w:rPr>
          <w:rFonts w:ascii="Times New Roman" w:hAnsi="Times New Roman" w:hint="eastAsia"/>
          <w:lang w:eastAsia="zh-CN"/>
        </w:rPr>
        <w:t>all</w:t>
      </w:r>
      <w:r w:rsidRPr="007D1DF9">
        <w:rPr>
          <w:rFonts w:ascii="Times New Roman" w:hAnsi="Times New Roman"/>
          <w:lang w:eastAsia="zh-CN"/>
        </w:rPr>
        <w:t xml:space="preserve">ows network operators </w:t>
      </w:r>
      <w:r w:rsidR="007414EA">
        <w:rPr>
          <w:rFonts w:ascii="Times New Roman" w:hAnsi="Times New Roman"/>
          <w:lang w:eastAsia="zh-CN"/>
        </w:rPr>
        <w:t>utilizing</w:t>
      </w:r>
      <w:r w:rsidR="00DE7F90" w:rsidRPr="007D1DF9">
        <w:rPr>
          <w:rFonts w:ascii="Times New Roman" w:hAnsi="Times New Roman"/>
          <w:lang w:eastAsia="zh-CN"/>
        </w:rPr>
        <w:t xml:space="preserve"> its own core network to get access</w:t>
      </w:r>
      <w:r w:rsidRPr="007D1DF9">
        <w:rPr>
          <w:rFonts w:ascii="Times New Roman" w:hAnsi="Times New Roman"/>
          <w:lang w:eastAsia="zh-CN"/>
        </w:rPr>
        <w:t xml:space="preserve"> </w:t>
      </w:r>
      <w:r w:rsidR="00DE7F90" w:rsidRPr="007D1DF9">
        <w:rPr>
          <w:rFonts w:ascii="Times New Roman" w:hAnsi="Times New Roman"/>
          <w:lang w:eastAsia="zh-CN"/>
        </w:rPr>
        <w:t xml:space="preserve">to </w:t>
      </w:r>
      <w:r w:rsidRPr="007D1DF9">
        <w:rPr>
          <w:rFonts w:ascii="Times New Roman" w:hAnsi="Times New Roman"/>
          <w:lang w:eastAsia="zh-CN"/>
        </w:rPr>
        <w:t>a public RAN.</w:t>
      </w:r>
      <w:r w:rsidR="007100E7" w:rsidRPr="007D1DF9">
        <w:rPr>
          <w:rFonts w:ascii="Times New Roman" w:hAnsi="Times New Roman"/>
          <w:lang w:eastAsia="zh-CN"/>
        </w:rPr>
        <w:t xml:space="preserve"> </w:t>
      </w:r>
      <w:r w:rsidR="00992F89">
        <w:rPr>
          <w:rFonts w:ascii="Times New Roman" w:hAnsi="Times New Roman"/>
          <w:lang w:eastAsia="zh-CN"/>
        </w:rPr>
        <w:t xml:space="preserve">Same MBS service </w:t>
      </w:r>
      <w:r w:rsidR="00CE67EB" w:rsidRPr="00CE67EB">
        <w:rPr>
          <w:rFonts w:ascii="Times New Roman" w:hAnsi="Times New Roman" w:hint="eastAsia"/>
          <w:lang w:eastAsia="zh-CN"/>
        </w:rPr>
        <w:t>is</w:t>
      </w:r>
      <w:r w:rsidR="00992F89">
        <w:rPr>
          <w:rFonts w:ascii="Times New Roman" w:hAnsi="Times New Roman"/>
          <w:lang w:eastAsia="zh-CN"/>
        </w:rPr>
        <w:t xml:space="preserve"> provided by different</w:t>
      </w:r>
      <w:r w:rsidR="00CE67EB">
        <w:rPr>
          <w:rFonts w:ascii="Times New Roman" w:hAnsi="Times New Roman"/>
          <w:lang w:eastAsia="zh-CN"/>
        </w:rPr>
        <w:t xml:space="preserve"> operators</w:t>
      </w:r>
      <w:r w:rsidR="003B5BE2">
        <w:rPr>
          <w:rFonts w:ascii="Times New Roman" w:hAnsi="Times New Roman"/>
          <w:lang w:eastAsia="zh-CN"/>
        </w:rPr>
        <w:t xml:space="preserve"> with separate TMGIs which results the duplicated </w:t>
      </w:r>
      <w:r w:rsidR="003B5BE2" w:rsidRPr="003B5BE2">
        <w:rPr>
          <w:rFonts w:ascii="Times New Roman" w:hAnsi="Times New Roman"/>
          <w:lang w:eastAsia="zh-CN"/>
        </w:rPr>
        <w:t>PTM radio resource</w:t>
      </w:r>
      <w:r w:rsidR="0027452A">
        <w:rPr>
          <w:rFonts w:ascii="Times New Roman" w:hAnsi="Times New Roman"/>
          <w:lang w:eastAsia="zh-CN"/>
        </w:rPr>
        <w:t xml:space="preserve"> </w:t>
      </w:r>
      <w:r w:rsidR="0027452A" w:rsidRPr="0027452A">
        <w:rPr>
          <w:rFonts w:ascii="Times New Roman" w:hAnsi="Times New Roman"/>
          <w:lang w:eastAsia="zh-CN"/>
        </w:rPr>
        <w:t>in a shared cell for transmission of the same MBS service</w:t>
      </w:r>
      <w:r w:rsidR="0027452A">
        <w:rPr>
          <w:rFonts w:ascii="Times New Roman" w:hAnsi="Times New Roman"/>
          <w:lang w:eastAsia="zh-CN"/>
        </w:rPr>
        <w:t>.</w:t>
      </w:r>
      <w:r w:rsidR="009D7FE0">
        <w:rPr>
          <w:rFonts w:ascii="Times New Roman" w:hAnsi="Times New Roman"/>
          <w:lang w:eastAsia="zh-CN"/>
        </w:rPr>
        <w:t xml:space="preserve"> Obviously, it seems not a </w:t>
      </w:r>
      <w:r w:rsidR="00482A20">
        <w:rPr>
          <w:rFonts w:ascii="Times New Roman" w:hAnsi="Times New Roman"/>
          <w:lang w:eastAsia="zh-CN"/>
        </w:rPr>
        <w:t xml:space="preserve">model of </w:t>
      </w:r>
      <w:r w:rsidR="009D7FE0">
        <w:rPr>
          <w:rFonts w:ascii="Times New Roman" w:hAnsi="Times New Roman"/>
          <w:lang w:eastAsia="zh-CN"/>
        </w:rPr>
        <w:t>resource efficiency</w:t>
      </w:r>
      <w:r w:rsidR="00482A20">
        <w:rPr>
          <w:rFonts w:ascii="Times New Roman" w:hAnsi="Times New Roman"/>
          <w:lang w:eastAsia="zh-CN"/>
        </w:rPr>
        <w:t>. As we agreed in last meeting,</w:t>
      </w:r>
      <w:r w:rsidR="00FA238B">
        <w:rPr>
          <w:rFonts w:ascii="Times New Roman" w:hAnsi="Times New Roman"/>
          <w:lang w:eastAsia="zh-CN"/>
        </w:rPr>
        <w:t xml:space="preserve"> RAN3 should coordinate with SA2 to find </w:t>
      </w:r>
      <w:r w:rsidR="00E17672">
        <w:rPr>
          <w:rFonts w:ascii="Times New Roman" w:hAnsi="Times New Roman"/>
          <w:lang w:eastAsia="zh-CN"/>
        </w:rPr>
        <w:t xml:space="preserve">a </w:t>
      </w:r>
      <w:r w:rsidR="00FB5865">
        <w:rPr>
          <w:rFonts w:ascii="Times New Roman" w:hAnsi="Times New Roman"/>
          <w:lang w:eastAsia="zh-CN"/>
        </w:rPr>
        <w:t xml:space="preserve">suitable </w:t>
      </w:r>
      <w:r w:rsidR="00E17672">
        <w:rPr>
          <w:rFonts w:ascii="Times New Roman" w:hAnsi="Times New Roman"/>
          <w:lang w:eastAsia="zh-CN"/>
        </w:rPr>
        <w:t xml:space="preserve">solution </w:t>
      </w:r>
      <w:r w:rsidR="00FB5865">
        <w:rPr>
          <w:rFonts w:ascii="Times New Roman" w:hAnsi="Times New Roman"/>
          <w:lang w:eastAsia="zh-CN"/>
        </w:rPr>
        <w:t xml:space="preserve">to </w:t>
      </w:r>
      <w:r w:rsidR="0083719B">
        <w:rPr>
          <w:rFonts w:ascii="Times New Roman" w:hAnsi="Times New Roman"/>
          <w:lang w:eastAsia="zh-CN"/>
        </w:rPr>
        <w:t>identify the MBS session</w:t>
      </w:r>
      <w:r w:rsidR="00FB5865">
        <w:rPr>
          <w:rFonts w:ascii="Times New Roman" w:hAnsi="Times New Roman"/>
          <w:lang w:eastAsia="zh-CN"/>
        </w:rPr>
        <w:t xml:space="preserve"> </w:t>
      </w:r>
      <w:r w:rsidR="00D43553">
        <w:rPr>
          <w:rFonts w:ascii="Times New Roman" w:hAnsi="Times New Roman"/>
          <w:lang w:eastAsia="zh-CN"/>
        </w:rPr>
        <w:t>signalling from different operators.</w:t>
      </w:r>
    </w:p>
    <w:p w14:paraId="015C4814" w14:textId="180E054B" w:rsidR="00D43553" w:rsidRDefault="001C3E73" w:rsidP="00040A1C">
      <w:pPr>
        <w:spacing w:after="12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rom the </w:t>
      </w:r>
      <w:r w:rsidR="00691889">
        <w:rPr>
          <w:rFonts w:ascii="Times New Roman" w:eastAsiaTheme="minorEastAsia" w:hAnsi="Times New Roman"/>
          <w:lang w:eastAsia="zh-CN"/>
        </w:rPr>
        <w:t>TR 23.700 for SA2</w:t>
      </w:r>
      <w:r>
        <w:rPr>
          <w:rFonts w:ascii="Times New Roman" w:eastAsiaTheme="minorEastAsia" w:hAnsi="Times New Roman"/>
          <w:lang w:eastAsia="zh-CN"/>
        </w:rPr>
        <w:t>,</w:t>
      </w:r>
      <w:r w:rsidR="00691889">
        <w:rPr>
          <w:rFonts w:ascii="Times New Roman" w:eastAsiaTheme="minorEastAsia" w:hAnsi="Times New Roman"/>
          <w:lang w:eastAsia="zh-CN"/>
        </w:rPr>
        <w:t xml:space="preserve"> it puts forward </w:t>
      </w:r>
      <w:r w:rsidR="00A11B7B">
        <w:rPr>
          <w:rFonts w:ascii="Times New Roman" w:eastAsiaTheme="minorEastAsia" w:hAnsi="Times New Roman"/>
          <w:lang w:eastAsia="zh-CN"/>
        </w:rPr>
        <w:t>multiple solutions regard to</w:t>
      </w:r>
      <w:r w:rsidR="006C44AB">
        <w:rPr>
          <w:rFonts w:ascii="Times New Roman" w:eastAsiaTheme="minorEastAsia" w:hAnsi="Times New Roman"/>
          <w:lang w:eastAsia="zh-CN"/>
        </w:rPr>
        <w:t xml:space="preserve"> </w:t>
      </w:r>
      <w:r w:rsidR="00A11B7B">
        <w:rPr>
          <w:rFonts w:ascii="Times New Roman" w:eastAsiaTheme="minorEastAsia" w:hAnsi="Times New Roman"/>
          <w:lang w:eastAsia="zh-CN"/>
        </w:rPr>
        <w:t>5MBS MOCN Network Sharing.</w:t>
      </w:r>
      <w:r w:rsidR="006C44AB">
        <w:rPr>
          <w:rFonts w:ascii="Times New Roman" w:eastAsiaTheme="minorEastAsia" w:hAnsi="Times New Roman"/>
          <w:lang w:eastAsia="zh-CN"/>
        </w:rPr>
        <w:t xml:space="preserve"> </w:t>
      </w:r>
      <w:r w:rsidR="009E63D9">
        <w:rPr>
          <w:rFonts w:ascii="Times New Roman" w:eastAsiaTheme="minorEastAsia" w:hAnsi="Times New Roman"/>
          <w:lang w:eastAsia="zh-CN"/>
        </w:rPr>
        <w:t>The potential solutions are listed below:</w:t>
      </w:r>
    </w:p>
    <w:p w14:paraId="6CEDD4AD" w14:textId="141CA2DF" w:rsidR="009E63D9" w:rsidRDefault="009E63D9" w:rsidP="009E63D9">
      <w:pPr>
        <w:pStyle w:val="af2"/>
        <w:numPr>
          <w:ilvl w:val="0"/>
          <w:numId w:val="28"/>
        </w:numPr>
        <w:spacing w:after="120"/>
        <w:rPr>
          <w:rFonts w:ascii="Times New Roman" w:eastAsiaTheme="minorEastAsia" w:hAnsi="Times New Roman"/>
          <w:lang w:eastAsia="zh-CN"/>
        </w:rPr>
      </w:pPr>
      <w:r>
        <w:rPr>
          <w:rFonts w:ascii="Times New Roman" w:eastAsiaTheme="minorEastAsia" w:hAnsi="Times New Roman"/>
          <w:lang w:eastAsia="zh-CN"/>
        </w:rPr>
        <w:t>P</w:t>
      </w:r>
      <w:r w:rsidRPr="009E63D9">
        <w:rPr>
          <w:rFonts w:ascii="Times New Roman" w:eastAsiaTheme="minorEastAsia" w:hAnsi="Times New Roman"/>
          <w:lang w:eastAsia="zh-CN"/>
        </w:rPr>
        <w:t>rovid</w:t>
      </w:r>
      <w:r>
        <w:rPr>
          <w:rFonts w:ascii="Times New Roman" w:eastAsiaTheme="minorEastAsia" w:hAnsi="Times New Roman"/>
          <w:lang w:eastAsia="zh-CN"/>
        </w:rPr>
        <w:t>e</w:t>
      </w:r>
      <w:r w:rsidRPr="009E63D9">
        <w:rPr>
          <w:rFonts w:ascii="Times New Roman" w:eastAsiaTheme="minorEastAsia" w:hAnsi="Times New Roman"/>
          <w:lang w:eastAsia="zh-CN"/>
        </w:rPr>
        <w:t xml:space="preserve"> an additional identifier by the AF towards the MB-SMF when creating MBS sessions.</w:t>
      </w:r>
      <w:r>
        <w:rPr>
          <w:rFonts w:ascii="Times New Roman" w:eastAsiaTheme="minorEastAsia" w:hAnsi="Times New Roman"/>
          <w:lang w:eastAsia="zh-CN"/>
        </w:rPr>
        <w:t xml:space="preserve"> T</w:t>
      </w:r>
      <w:r w:rsidRPr="009E63D9">
        <w:rPr>
          <w:rFonts w:ascii="Times New Roman" w:eastAsiaTheme="minorEastAsia" w:hAnsi="Times New Roman"/>
          <w:lang w:eastAsia="zh-CN"/>
        </w:rPr>
        <w:t xml:space="preserve">he NG-RAN </w:t>
      </w:r>
      <w:r w:rsidR="00D0534F">
        <w:rPr>
          <w:rFonts w:ascii="Times New Roman" w:eastAsiaTheme="minorEastAsia" w:hAnsi="Times New Roman"/>
          <w:lang w:eastAsia="zh-CN"/>
        </w:rPr>
        <w:t xml:space="preserve">receiving from MB-SMF </w:t>
      </w:r>
      <w:r w:rsidRPr="009E63D9">
        <w:rPr>
          <w:rFonts w:ascii="Times New Roman" w:eastAsiaTheme="minorEastAsia" w:hAnsi="Times New Roman"/>
          <w:lang w:eastAsia="zh-CN"/>
        </w:rPr>
        <w:t>can understand multiple Broadcast MBS sessions are transferring the same content</w:t>
      </w:r>
      <w:r>
        <w:rPr>
          <w:rFonts w:ascii="Times New Roman" w:eastAsiaTheme="minorEastAsia" w:hAnsi="Times New Roman"/>
          <w:lang w:eastAsia="zh-CN"/>
        </w:rPr>
        <w:t xml:space="preserve"> based on the additional identifier.</w:t>
      </w:r>
    </w:p>
    <w:p w14:paraId="0D695112" w14:textId="04C7EE55" w:rsidR="009E63D9" w:rsidRDefault="00E571E3" w:rsidP="009E63D9">
      <w:pPr>
        <w:pStyle w:val="af2"/>
        <w:numPr>
          <w:ilvl w:val="0"/>
          <w:numId w:val="28"/>
        </w:numPr>
        <w:spacing w:after="120"/>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se associated </w:t>
      </w:r>
      <w:r w:rsidRPr="00E571E3">
        <w:rPr>
          <w:rFonts w:ascii="Times New Roman" w:eastAsiaTheme="minorEastAsia" w:hAnsi="Times New Roman"/>
          <w:lang w:eastAsia="zh-CN"/>
        </w:rPr>
        <w:t>session ID</w:t>
      </w:r>
      <w:r w:rsidR="00D0534F">
        <w:rPr>
          <w:rFonts w:ascii="Times New Roman" w:eastAsiaTheme="minorEastAsia" w:hAnsi="Times New Roman"/>
          <w:lang w:eastAsia="zh-CN"/>
        </w:rPr>
        <w:t xml:space="preserve"> to be passed from the AF to NG-RAN, to enable shared NG-RAN to associate multiple broadcast MBS sessions.</w:t>
      </w:r>
    </w:p>
    <w:p w14:paraId="050EDCC5" w14:textId="4FC2480C" w:rsidR="00D0534F" w:rsidRDefault="00DF2712" w:rsidP="009E63D9">
      <w:pPr>
        <w:pStyle w:val="af2"/>
        <w:numPr>
          <w:ilvl w:val="0"/>
          <w:numId w:val="28"/>
        </w:numPr>
        <w:spacing w:after="120"/>
        <w:rPr>
          <w:rFonts w:ascii="Times New Roman" w:eastAsiaTheme="minorEastAsia" w:hAnsi="Times New Roman"/>
          <w:lang w:eastAsia="zh-CN"/>
        </w:rPr>
      </w:pPr>
      <w:r>
        <w:rPr>
          <w:rFonts w:ascii="Times New Roman" w:eastAsiaTheme="minorEastAsia" w:hAnsi="Times New Roman"/>
          <w:lang w:eastAsia="zh-CN"/>
        </w:rPr>
        <w:t>U</w:t>
      </w:r>
      <w:r w:rsidRPr="00DF2712">
        <w:rPr>
          <w:rFonts w:ascii="Times New Roman" w:eastAsiaTheme="minorEastAsia" w:hAnsi="Times New Roman"/>
          <w:lang w:eastAsia="zh-CN"/>
        </w:rPr>
        <w:t>se MOCN TMGI to create one broadcast MBS session towards one 5GC for MOCN network sharing deployment</w:t>
      </w:r>
      <w:r w:rsidR="006475B0">
        <w:rPr>
          <w:rFonts w:ascii="Times New Roman" w:eastAsiaTheme="minorEastAsia" w:hAnsi="Times New Roman"/>
          <w:lang w:eastAsia="zh-CN"/>
        </w:rPr>
        <w:t>.</w:t>
      </w:r>
    </w:p>
    <w:p w14:paraId="6B52D191" w14:textId="04F3424A" w:rsidR="006475B0" w:rsidRDefault="000B6D56" w:rsidP="009E63D9">
      <w:pPr>
        <w:pStyle w:val="af2"/>
        <w:numPr>
          <w:ilvl w:val="0"/>
          <w:numId w:val="28"/>
        </w:numPr>
        <w:spacing w:after="120"/>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ass </w:t>
      </w:r>
      <w:r w:rsidRPr="000B6D56">
        <w:rPr>
          <w:rFonts w:ascii="Times New Roman" w:eastAsiaTheme="minorEastAsia" w:hAnsi="Times New Roman"/>
          <w:lang w:eastAsia="zh-CN"/>
        </w:rPr>
        <w:t>all the associated TMGIs from the AF towards the MB-SMF</w:t>
      </w:r>
      <w:r w:rsidR="00743EB4" w:rsidRPr="00743EB4">
        <w:rPr>
          <w:rFonts w:ascii="Times New Roman" w:eastAsiaTheme="minorEastAsia" w:hAnsi="Times New Roman"/>
          <w:lang w:eastAsia="zh-CN"/>
        </w:rPr>
        <w:t xml:space="preserve"> and </w:t>
      </w:r>
      <w:r w:rsidR="00743EB4" w:rsidRPr="000B6D56">
        <w:rPr>
          <w:rFonts w:ascii="Times New Roman" w:eastAsiaTheme="minorEastAsia" w:hAnsi="Times New Roman"/>
          <w:lang w:eastAsia="zh-CN"/>
        </w:rPr>
        <w:t>MB-SMF</w:t>
      </w:r>
      <w:r w:rsidR="00743EB4" w:rsidRPr="00743EB4">
        <w:rPr>
          <w:rFonts w:ascii="Times New Roman" w:eastAsiaTheme="minorEastAsia" w:hAnsi="Times New Roman"/>
          <w:lang w:eastAsia="zh-CN"/>
        </w:rPr>
        <w:t xml:space="preserve"> transfer</w:t>
      </w:r>
      <w:r w:rsidR="00743EB4">
        <w:rPr>
          <w:rFonts w:ascii="Times New Roman" w:eastAsiaTheme="minorEastAsia" w:hAnsi="Times New Roman"/>
          <w:lang w:eastAsia="zh-CN"/>
        </w:rPr>
        <w:t>s</w:t>
      </w:r>
      <w:r w:rsidR="00743EB4" w:rsidRPr="00743EB4">
        <w:rPr>
          <w:rFonts w:ascii="Times New Roman" w:eastAsiaTheme="minorEastAsia" w:hAnsi="Times New Roman"/>
          <w:lang w:eastAsia="zh-CN"/>
        </w:rPr>
        <w:t xml:space="preserve"> to NG-RAN node.NG-RAN node select the primary TMGI and feedback to AF.</w:t>
      </w:r>
    </w:p>
    <w:p w14:paraId="0342D080" w14:textId="2B381505" w:rsidR="00743EB4" w:rsidRDefault="0075002E" w:rsidP="009E63D9">
      <w:pPr>
        <w:pStyle w:val="af2"/>
        <w:numPr>
          <w:ilvl w:val="0"/>
          <w:numId w:val="28"/>
        </w:numPr>
        <w:spacing w:after="120"/>
        <w:rPr>
          <w:rFonts w:ascii="Times New Roman" w:eastAsiaTheme="minorEastAsia" w:hAnsi="Times New Roman"/>
          <w:lang w:eastAsia="zh-CN"/>
        </w:rPr>
      </w:pPr>
      <w:r>
        <w:rPr>
          <w:rFonts w:ascii="Times New Roman" w:eastAsiaTheme="minorEastAsia" w:hAnsi="Times New Roman"/>
          <w:lang w:eastAsia="zh-CN"/>
        </w:rPr>
        <w:lastRenderedPageBreak/>
        <w:t>C</w:t>
      </w:r>
      <w:r w:rsidRPr="0075002E">
        <w:rPr>
          <w:rFonts w:ascii="Times New Roman" w:eastAsiaTheme="minorEastAsia" w:hAnsi="Times New Roman"/>
          <w:lang w:eastAsia="zh-CN"/>
        </w:rPr>
        <w:t>onfigure the associated TMGIs in NG-RANs, so that shared NG-RAN can associate multiple broadcast MBS sessions and delivery the content of one broadcast MBS session over the air.</w:t>
      </w:r>
    </w:p>
    <w:p w14:paraId="218B32CA" w14:textId="2E6DC9E9" w:rsidR="00C0458B" w:rsidRDefault="00C0458B" w:rsidP="00C0458B">
      <w:pPr>
        <w:spacing w:after="12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bove solutions are still under discussion in SA2. </w:t>
      </w:r>
      <w:r w:rsidR="00AD1C7D">
        <w:rPr>
          <w:rFonts w:ascii="Times New Roman" w:eastAsiaTheme="minorEastAsia" w:hAnsi="Times New Roman"/>
          <w:lang w:eastAsia="zh-CN"/>
        </w:rPr>
        <w:t>Regard to</w:t>
      </w:r>
      <w:r w:rsidR="004802DE">
        <w:rPr>
          <w:rFonts w:ascii="Times New Roman" w:eastAsiaTheme="minorEastAsia" w:hAnsi="Times New Roman"/>
          <w:lang w:eastAsia="zh-CN"/>
        </w:rPr>
        <w:t xml:space="preserve"> the signalling impact in 5GC and NG-RAN, </w:t>
      </w:r>
      <w:r w:rsidR="00AD1C7D">
        <w:rPr>
          <w:rFonts w:ascii="Times New Roman" w:eastAsiaTheme="minorEastAsia" w:hAnsi="Times New Roman"/>
          <w:lang w:eastAsia="zh-CN"/>
        </w:rPr>
        <w:t xml:space="preserve">sol1 and sol2 require an additional identifier </w:t>
      </w:r>
      <w:r w:rsidR="00AD1C7D" w:rsidRPr="00AD1C7D">
        <w:rPr>
          <w:rFonts w:ascii="Times New Roman" w:eastAsiaTheme="minorEastAsia" w:hAnsi="Times New Roman"/>
          <w:lang w:eastAsia="zh-CN"/>
        </w:rPr>
        <w:t xml:space="preserve">associated session ID </w:t>
      </w:r>
      <w:r w:rsidR="00AD1C7D">
        <w:rPr>
          <w:rFonts w:ascii="Times New Roman" w:eastAsiaTheme="minorEastAsia" w:hAnsi="Times New Roman"/>
          <w:lang w:eastAsia="zh-CN"/>
        </w:rPr>
        <w:t xml:space="preserve">from the 5GC and RAN. </w:t>
      </w:r>
      <w:r w:rsidR="00254E0B">
        <w:rPr>
          <w:rFonts w:ascii="Times New Roman" w:eastAsiaTheme="minorEastAsia" w:hAnsi="Times New Roman"/>
          <w:lang w:eastAsia="zh-CN"/>
        </w:rPr>
        <w:t xml:space="preserve">Sol3 only needs to create one MBS session by </w:t>
      </w:r>
      <w:r w:rsidR="00254E0B" w:rsidRPr="00254E0B">
        <w:rPr>
          <w:rFonts w:ascii="Times New Roman" w:eastAsiaTheme="minorEastAsia" w:hAnsi="Times New Roman"/>
          <w:lang w:eastAsia="zh-CN"/>
        </w:rPr>
        <w:t xml:space="preserve">MOCN TMGI </w:t>
      </w:r>
      <w:r w:rsidR="00254E0B">
        <w:rPr>
          <w:rFonts w:ascii="Times New Roman" w:eastAsiaTheme="minorEastAsia" w:hAnsi="Times New Roman"/>
          <w:lang w:eastAsia="zh-CN"/>
        </w:rPr>
        <w:t xml:space="preserve">and has not signalling impact between 5GC and RAN. </w:t>
      </w:r>
      <w:r w:rsidR="00AD1C7D">
        <w:rPr>
          <w:rFonts w:ascii="Times New Roman" w:eastAsiaTheme="minorEastAsia" w:hAnsi="Times New Roman"/>
          <w:lang w:eastAsia="zh-CN"/>
        </w:rPr>
        <w:t xml:space="preserve">Sol4 </w:t>
      </w:r>
      <w:r w:rsidR="00254E0B">
        <w:rPr>
          <w:rFonts w:ascii="Times New Roman" w:eastAsiaTheme="minorEastAsia" w:hAnsi="Times New Roman"/>
          <w:lang w:eastAsia="zh-CN"/>
        </w:rPr>
        <w:t>proposes to</w:t>
      </w:r>
      <w:r w:rsidR="00AD1C7D">
        <w:rPr>
          <w:rFonts w:ascii="Times New Roman" w:eastAsiaTheme="minorEastAsia" w:hAnsi="Times New Roman"/>
          <w:lang w:eastAsia="zh-CN"/>
        </w:rPr>
        <w:t xml:space="preserve"> pass all TMGI list </w:t>
      </w:r>
      <w:r w:rsidR="00254E0B">
        <w:rPr>
          <w:rFonts w:ascii="Times New Roman" w:eastAsiaTheme="minorEastAsia" w:hAnsi="Times New Roman"/>
          <w:lang w:eastAsia="zh-CN"/>
        </w:rPr>
        <w:t xml:space="preserve">from 5GC to NG-RAN. </w:t>
      </w:r>
      <w:r w:rsidR="00E03B59">
        <w:rPr>
          <w:rFonts w:ascii="Times New Roman" w:eastAsiaTheme="minorEastAsia" w:hAnsi="Times New Roman"/>
          <w:lang w:eastAsia="zh-CN"/>
        </w:rPr>
        <w:t xml:space="preserve">Sol5 puts forward the associated TMGIs configured in NG-RANs. </w:t>
      </w:r>
      <w:r w:rsidR="00254E0B">
        <w:rPr>
          <w:rFonts w:ascii="Times New Roman" w:eastAsiaTheme="minorEastAsia" w:hAnsi="Times New Roman"/>
          <w:lang w:eastAsia="zh-CN"/>
        </w:rPr>
        <w:t>In</w:t>
      </w:r>
      <w:r>
        <w:rPr>
          <w:rFonts w:ascii="Times New Roman" w:eastAsiaTheme="minorEastAsia" w:hAnsi="Times New Roman"/>
          <w:lang w:eastAsia="zh-CN"/>
        </w:rPr>
        <w:t xml:space="preserve"> our view, we prefer</w:t>
      </w:r>
      <w:r w:rsidR="008F27E2">
        <w:rPr>
          <w:rFonts w:ascii="Times New Roman" w:eastAsiaTheme="minorEastAsia" w:hAnsi="Times New Roman"/>
          <w:lang w:eastAsia="zh-CN"/>
        </w:rPr>
        <w:t xml:space="preserve"> a solution which </w:t>
      </w:r>
      <w:r w:rsidR="00A04675">
        <w:rPr>
          <w:rFonts w:ascii="Times New Roman" w:eastAsiaTheme="minorEastAsia" w:hAnsi="Times New Roman"/>
          <w:lang w:eastAsia="zh-CN"/>
        </w:rPr>
        <w:t>avoids the</w:t>
      </w:r>
      <w:r w:rsidR="00132DDF">
        <w:rPr>
          <w:rFonts w:ascii="Times New Roman" w:eastAsiaTheme="minorEastAsia" w:hAnsi="Times New Roman"/>
          <w:lang w:eastAsia="zh-CN"/>
        </w:rPr>
        <w:t xml:space="preserve"> enhancement</w:t>
      </w:r>
      <w:r w:rsidR="001F7045">
        <w:rPr>
          <w:rFonts w:ascii="Times New Roman" w:eastAsiaTheme="minorEastAsia" w:hAnsi="Times New Roman"/>
          <w:lang w:eastAsia="zh-CN"/>
        </w:rPr>
        <w:t xml:space="preserve"> on 5GC and RAN</w:t>
      </w:r>
      <w:r w:rsidR="00132DDF">
        <w:rPr>
          <w:rFonts w:ascii="Times New Roman" w:eastAsiaTheme="minorEastAsia" w:hAnsi="Times New Roman"/>
          <w:lang w:eastAsia="zh-CN"/>
        </w:rPr>
        <w:t xml:space="preserve"> simultaneously, but</w:t>
      </w:r>
      <w:r w:rsidR="008F27E2">
        <w:rPr>
          <w:rFonts w:ascii="Times New Roman" w:eastAsiaTheme="minorEastAsia" w:hAnsi="Times New Roman"/>
          <w:lang w:eastAsia="zh-CN"/>
        </w:rPr>
        <w:t xml:space="preserve"> </w:t>
      </w:r>
      <w:r>
        <w:rPr>
          <w:rFonts w:ascii="Times New Roman" w:eastAsiaTheme="minorEastAsia" w:hAnsi="Times New Roman"/>
          <w:lang w:eastAsia="zh-CN"/>
        </w:rPr>
        <w:t xml:space="preserve">RAN3 </w:t>
      </w:r>
      <w:r w:rsidR="00132DDF">
        <w:rPr>
          <w:rFonts w:ascii="Times New Roman" w:eastAsiaTheme="minorEastAsia" w:hAnsi="Times New Roman"/>
          <w:lang w:eastAsia="zh-CN"/>
        </w:rPr>
        <w:t xml:space="preserve">finally </w:t>
      </w:r>
      <w:r>
        <w:rPr>
          <w:rFonts w:ascii="Times New Roman" w:eastAsiaTheme="minorEastAsia" w:hAnsi="Times New Roman"/>
          <w:lang w:eastAsia="zh-CN"/>
        </w:rPr>
        <w:t>needs wait for the decision from SA2.</w:t>
      </w:r>
    </w:p>
    <w:p w14:paraId="59AF3191" w14:textId="63AD9030" w:rsidR="00B65156" w:rsidRPr="00B65156" w:rsidRDefault="00B65156" w:rsidP="00C0458B">
      <w:pPr>
        <w:spacing w:after="120"/>
        <w:rPr>
          <w:rFonts w:ascii="Times New Roman" w:eastAsiaTheme="minorEastAsia" w:hAnsi="Times New Roman"/>
          <w:b/>
          <w:bCs/>
          <w:lang w:eastAsia="zh-CN"/>
        </w:rPr>
      </w:pPr>
      <w:r w:rsidRPr="00B65156">
        <w:rPr>
          <w:rFonts w:ascii="Times New Roman" w:eastAsiaTheme="minorEastAsia" w:hAnsi="Times New Roman" w:hint="eastAsia"/>
          <w:b/>
          <w:bCs/>
          <w:lang w:eastAsia="zh-CN"/>
        </w:rPr>
        <w:t>P</w:t>
      </w:r>
      <w:r w:rsidRPr="00B65156">
        <w:rPr>
          <w:rFonts w:ascii="Times New Roman" w:eastAsiaTheme="minorEastAsia" w:hAnsi="Times New Roman"/>
          <w:b/>
          <w:bCs/>
          <w:lang w:eastAsia="zh-CN"/>
        </w:rPr>
        <w:t>roposal 1: It is proposed to choose a solution which avoids the enhancement on 5GC and RAN simultaneously, but RAN3 finally needs wait for the decision from SA2.</w:t>
      </w:r>
    </w:p>
    <w:p w14:paraId="6816A527" w14:textId="0B02E30F" w:rsidR="000B3776" w:rsidRPr="007D1DF9" w:rsidRDefault="00D12821" w:rsidP="00040A1C">
      <w:pPr>
        <w:spacing w:after="120"/>
        <w:rPr>
          <w:rFonts w:ascii="Times New Roman" w:hAnsi="Times New Roman"/>
          <w:lang w:eastAsia="zh-CN"/>
        </w:rPr>
      </w:pPr>
      <w:r>
        <w:rPr>
          <w:rFonts w:ascii="Times New Roman" w:hAnsi="Times New Roman"/>
          <w:lang w:eastAsia="zh-CN"/>
        </w:rPr>
        <w:t xml:space="preserve">For </w:t>
      </w:r>
      <w:r w:rsidRPr="00D12821">
        <w:rPr>
          <w:rFonts w:ascii="Times New Roman" w:hAnsi="Times New Roman"/>
          <w:lang w:eastAsia="zh-CN"/>
        </w:rPr>
        <w:t>the RAN sharing scenario</w:t>
      </w:r>
      <w:r>
        <w:rPr>
          <w:rFonts w:ascii="Times New Roman" w:hAnsi="Times New Roman"/>
          <w:lang w:eastAsia="zh-CN"/>
        </w:rPr>
        <w:t>,</w:t>
      </w:r>
      <w:r w:rsidRPr="00D12821">
        <w:rPr>
          <w:rFonts w:ascii="Times New Roman" w:hAnsi="Times New Roman"/>
          <w:lang w:eastAsia="zh-CN"/>
        </w:rPr>
        <w:t xml:space="preserve"> </w:t>
      </w:r>
      <w:r>
        <w:rPr>
          <w:rFonts w:ascii="Times New Roman" w:hAnsi="Times New Roman"/>
          <w:lang w:eastAsia="zh-CN"/>
        </w:rPr>
        <w:t xml:space="preserve">RAN3 should </w:t>
      </w:r>
      <w:r w:rsidRPr="00D12821">
        <w:rPr>
          <w:rFonts w:ascii="Times New Roman" w:hAnsi="Times New Roman"/>
          <w:lang w:eastAsia="zh-CN"/>
        </w:rPr>
        <w:t>consider RAN sharing scenarios for MOCN architecture</w:t>
      </w:r>
      <w:r>
        <w:rPr>
          <w:rFonts w:ascii="Times New Roman" w:hAnsi="Times New Roman"/>
          <w:lang w:eastAsia="zh-CN"/>
        </w:rPr>
        <w:t xml:space="preserve"> as the baseline</w:t>
      </w:r>
      <w:r w:rsidRPr="00D12821">
        <w:rPr>
          <w:rFonts w:ascii="Times New Roman" w:hAnsi="Times New Roman"/>
          <w:lang w:eastAsia="zh-CN"/>
        </w:rPr>
        <w:t xml:space="preserve">, </w:t>
      </w:r>
      <w:r>
        <w:rPr>
          <w:rFonts w:ascii="Times New Roman" w:hAnsi="Times New Roman"/>
          <w:lang w:eastAsia="zh-CN"/>
        </w:rPr>
        <w:t>including the</w:t>
      </w:r>
      <w:r w:rsidR="00261C42" w:rsidRPr="007D1DF9">
        <w:rPr>
          <w:rFonts w:ascii="Times New Roman" w:hAnsi="Times New Roman"/>
          <w:lang w:eastAsia="zh-CN"/>
        </w:rPr>
        <w:t xml:space="preserve"> aggregated </w:t>
      </w:r>
      <w:r w:rsidR="00102220" w:rsidRPr="007D1DF9">
        <w:rPr>
          <w:rFonts w:ascii="Times New Roman" w:hAnsi="Times New Roman"/>
          <w:lang w:eastAsia="zh-CN"/>
        </w:rPr>
        <w:t>architecture</w:t>
      </w:r>
      <w:r w:rsidR="00261C42" w:rsidRPr="007D1DF9">
        <w:rPr>
          <w:rFonts w:ascii="Times New Roman" w:hAnsi="Times New Roman"/>
          <w:lang w:eastAsia="zh-CN"/>
        </w:rPr>
        <w:t xml:space="preserve"> (Figure 1)</w:t>
      </w:r>
      <w:r w:rsidR="00164E4A" w:rsidRPr="007D1DF9">
        <w:rPr>
          <w:rFonts w:ascii="Times New Roman" w:hAnsi="Times New Roman"/>
          <w:lang w:eastAsia="zh-CN"/>
        </w:rPr>
        <w:t xml:space="preserve"> </w:t>
      </w:r>
      <w:r>
        <w:rPr>
          <w:rFonts w:ascii="Times New Roman" w:hAnsi="Times New Roman"/>
          <w:lang w:eastAsia="zh-CN"/>
        </w:rPr>
        <w:t>and disaggregated architecture</w:t>
      </w:r>
      <w:r w:rsidRPr="007D1DF9">
        <w:rPr>
          <w:rFonts w:ascii="Times New Roman" w:hAnsi="Times New Roman"/>
          <w:lang w:eastAsia="zh-CN"/>
        </w:rPr>
        <w:t xml:space="preserve"> (Figure </w:t>
      </w:r>
      <w:r>
        <w:rPr>
          <w:rFonts w:ascii="Times New Roman" w:hAnsi="Times New Roman"/>
          <w:lang w:eastAsia="zh-CN"/>
        </w:rPr>
        <w:t>2</w:t>
      </w:r>
      <w:r w:rsidRPr="007D1DF9">
        <w:rPr>
          <w:rFonts w:ascii="Times New Roman" w:hAnsi="Times New Roman"/>
          <w:lang w:eastAsia="zh-CN"/>
        </w:rPr>
        <w:t>)</w:t>
      </w:r>
      <w:r>
        <w:rPr>
          <w:rFonts w:ascii="Times New Roman" w:hAnsi="Times New Roman"/>
          <w:lang w:eastAsia="zh-CN"/>
        </w:rPr>
        <w:t>.</w:t>
      </w:r>
    </w:p>
    <w:p w14:paraId="450D07B1" w14:textId="1D7E08C2" w:rsidR="000B3776" w:rsidRDefault="003B5BE2" w:rsidP="00261C42">
      <w:pPr>
        <w:spacing w:after="0"/>
        <w:jc w:val="center"/>
      </w:pPr>
      <w:r>
        <w:rPr>
          <w:noProof/>
        </w:rPr>
        <w:drawing>
          <wp:inline distT="0" distB="0" distL="0" distR="0" wp14:anchorId="37B837A6" wp14:editId="0E105565">
            <wp:extent cx="2869949" cy="1631269"/>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2853" cy="1649972"/>
                    </a:xfrm>
                    <a:prstGeom prst="rect">
                      <a:avLst/>
                    </a:prstGeom>
                    <a:noFill/>
                  </pic:spPr>
                </pic:pic>
              </a:graphicData>
            </a:graphic>
          </wp:inline>
        </w:drawing>
      </w:r>
    </w:p>
    <w:p w14:paraId="25820192" w14:textId="795A388B" w:rsidR="00261C42" w:rsidRPr="007D1DF9" w:rsidRDefault="00261C42" w:rsidP="00164E4A">
      <w:pPr>
        <w:spacing w:after="120"/>
        <w:jc w:val="center"/>
        <w:rPr>
          <w:rFonts w:ascii="Times New Roman" w:hAnsi="Times New Roman"/>
          <w:lang w:eastAsia="zh-CN"/>
        </w:rPr>
      </w:pPr>
      <w:r w:rsidRPr="007D1DF9">
        <w:rPr>
          <w:rFonts w:ascii="Times New Roman" w:hAnsi="Times New Roman"/>
          <w:lang w:eastAsia="zh-CN"/>
        </w:rPr>
        <w:t xml:space="preserve">Figure 1 RAN sharing deployment for aggregated </w:t>
      </w:r>
      <w:r w:rsidR="00102220" w:rsidRPr="007D1DF9">
        <w:rPr>
          <w:rFonts w:ascii="Times New Roman" w:hAnsi="Times New Roman"/>
          <w:lang w:eastAsia="zh-CN"/>
        </w:rPr>
        <w:t>architecture</w:t>
      </w:r>
    </w:p>
    <w:p w14:paraId="218C4E2D" w14:textId="25CCF13B" w:rsidR="00BB5FC4" w:rsidRDefault="00D23527" w:rsidP="00DD1E48">
      <w:pPr>
        <w:spacing w:after="120"/>
        <w:rPr>
          <w:rFonts w:ascii="Times New Roman" w:eastAsia="宋体" w:hAnsi="Times New Roman"/>
          <w:lang w:eastAsia="zh-CN"/>
        </w:rPr>
      </w:pPr>
      <w:r>
        <w:rPr>
          <w:rFonts w:ascii="Times New Roman" w:eastAsia="宋体" w:hAnsi="Times New Roman"/>
          <w:lang w:eastAsia="zh-CN"/>
        </w:rPr>
        <w:t>T</w:t>
      </w:r>
      <w:r w:rsidR="00BB5FC4">
        <w:rPr>
          <w:rFonts w:ascii="Times New Roman" w:eastAsia="宋体" w:hAnsi="Times New Roman"/>
          <w:lang w:eastAsia="zh-CN"/>
        </w:rPr>
        <w:t xml:space="preserve">he </w:t>
      </w:r>
      <w:r w:rsidR="00A43CAE" w:rsidRPr="007D1DF9">
        <w:rPr>
          <w:rFonts w:ascii="Times New Roman" w:hAnsi="Times New Roman"/>
          <w:lang w:eastAsia="zh-CN"/>
        </w:rPr>
        <w:t>RAN sharing deployment for</w:t>
      </w:r>
      <w:r w:rsidR="00A43CAE">
        <w:rPr>
          <w:rFonts w:ascii="Times New Roman" w:eastAsia="宋体" w:hAnsi="Times New Roman"/>
          <w:lang w:eastAsia="zh-CN"/>
        </w:rPr>
        <w:t xml:space="preserve"> </w:t>
      </w:r>
      <w:r w:rsidR="00BB5FC4">
        <w:rPr>
          <w:rFonts w:ascii="Times New Roman" w:eastAsia="宋体" w:hAnsi="Times New Roman"/>
          <w:lang w:eastAsia="zh-CN"/>
        </w:rPr>
        <w:t>disaggregated architecture</w:t>
      </w:r>
      <w:r w:rsidR="00AF7B6B">
        <w:rPr>
          <w:rFonts w:ascii="Times New Roman" w:eastAsia="宋体" w:hAnsi="Times New Roman"/>
          <w:lang w:eastAsia="zh-CN"/>
        </w:rPr>
        <w:t xml:space="preserve"> </w:t>
      </w:r>
      <w:r>
        <w:rPr>
          <w:rFonts w:ascii="Times New Roman" w:eastAsia="宋体" w:hAnsi="Times New Roman"/>
          <w:lang w:eastAsia="zh-CN"/>
        </w:rPr>
        <w:t>a</w:t>
      </w:r>
      <w:r w:rsidR="00BB1624" w:rsidRPr="00BB1624">
        <w:rPr>
          <w:rFonts w:ascii="Times New Roman" w:hAnsi="Times New Roman"/>
          <w:lang w:eastAsia="zh-CN"/>
        </w:rPr>
        <w:t>ssociated with multiple gNB-CUs or single gNB-CU</w:t>
      </w:r>
      <w:r w:rsidR="00BB1624">
        <w:rPr>
          <w:rFonts w:ascii="Times New Roman" w:eastAsia="宋体" w:hAnsi="Times New Roman"/>
          <w:lang w:eastAsia="zh-CN"/>
        </w:rPr>
        <w:t xml:space="preserve"> </w:t>
      </w:r>
      <w:r w:rsidR="00AF7B6B">
        <w:rPr>
          <w:rFonts w:ascii="Times New Roman" w:eastAsia="宋体" w:hAnsi="Times New Roman"/>
          <w:lang w:eastAsia="zh-CN"/>
        </w:rPr>
        <w:t xml:space="preserve">are </w:t>
      </w:r>
      <w:r w:rsidR="0046683A">
        <w:rPr>
          <w:rFonts w:ascii="Times New Roman" w:eastAsia="宋体" w:hAnsi="Times New Roman"/>
          <w:lang w:eastAsia="zh-CN"/>
        </w:rPr>
        <w:t>shown below</w:t>
      </w:r>
      <w:r w:rsidR="00EE6965">
        <w:rPr>
          <w:rFonts w:ascii="Times New Roman" w:eastAsia="宋体" w:hAnsi="Times New Roman"/>
          <w:lang w:eastAsia="zh-CN"/>
        </w:rPr>
        <w:t>.</w:t>
      </w:r>
      <w:r w:rsidR="00593C08">
        <w:rPr>
          <w:rFonts w:ascii="Times New Roman" w:eastAsia="宋体" w:hAnsi="Times New Roman"/>
          <w:lang w:eastAsia="zh-CN"/>
        </w:rPr>
        <w:t xml:space="preserve"> Both </w:t>
      </w:r>
      <w:r w:rsidR="00AF7B6B">
        <w:rPr>
          <w:rFonts w:ascii="Times New Roman" w:eastAsia="宋体" w:hAnsi="Times New Roman"/>
          <w:lang w:eastAsia="zh-CN"/>
        </w:rPr>
        <w:t>architecture</w:t>
      </w:r>
      <w:r w:rsidR="00593C08">
        <w:rPr>
          <w:rFonts w:ascii="Times New Roman" w:eastAsia="宋体" w:hAnsi="Times New Roman"/>
          <w:lang w:eastAsia="zh-CN"/>
        </w:rPr>
        <w:t>s</w:t>
      </w:r>
      <w:r w:rsidR="00AF7B6B">
        <w:rPr>
          <w:rFonts w:ascii="Times New Roman" w:eastAsia="宋体" w:hAnsi="Times New Roman"/>
          <w:lang w:eastAsia="zh-CN"/>
        </w:rPr>
        <w:t xml:space="preserve"> should be </w:t>
      </w:r>
      <w:r w:rsidR="00966DD0">
        <w:rPr>
          <w:rFonts w:ascii="Times New Roman" w:eastAsia="宋体" w:hAnsi="Times New Roman"/>
          <w:lang w:eastAsia="zh-CN"/>
        </w:rPr>
        <w:t xml:space="preserve">further </w:t>
      </w:r>
      <w:r w:rsidR="00AF7B6B">
        <w:rPr>
          <w:rFonts w:ascii="Times New Roman" w:eastAsia="宋体" w:hAnsi="Times New Roman"/>
          <w:lang w:eastAsia="zh-CN"/>
        </w:rPr>
        <w:t>investigated in RAN3 meeting.</w:t>
      </w:r>
    </w:p>
    <w:p w14:paraId="0935A196" w14:textId="73186E88" w:rsidR="00EF6600" w:rsidRPr="00703337" w:rsidRDefault="00703337" w:rsidP="00703337">
      <w:pPr>
        <w:spacing w:after="120"/>
        <w:rPr>
          <w:rFonts w:ascii="Times New Roman" w:eastAsia="宋体" w:hAnsi="Times New Roman"/>
          <w:lang w:eastAsia="zh-CN"/>
        </w:rPr>
      </w:pPr>
      <w:r>
        <w:rPr>
          <w:rFonts w:ascii="Times New Roman" w:eastAsia="宋体" w:hAnsi="Times New Roman"/>
          <w:lang w:eastAsia="zh-CN"/>
        </w:rPr>
        <w:t>Architecture</w:t>
      </w:r>
      <w:r w:rsidR="00B87CEC">
        <w:rPr>
          <w:rFonts w:ascii="Times New Roman" w:eastAsia="宋体" w:hAnsi="Times New Roman"/>
          <w:lang w:eastAsia="zh-CN"/>
        </w:rPr>
        <w:t xml:space="preserve"> </w:t>
      </w:r>
      <w:r>
        <w:rPr>
          <w:rFonts w:ascii="Times New Roman" w:eastAsia="宋体" w:hAnsi="Times New Roman"/>
          <w:lang w:eastAsia="zh-CN"/>
        </w:rPr>
        <w:t xml:space="preserve">1: </w:t>
      </w:r>
      <w:r w:rsidR="002612FB">
        <w:rPr>
          <w:rFonts w:ascii="Times New Roman" w:eastAsia="宋体" w:hAnsi="Times New Roman"/>
          <w:lang w:eastAsia="zh-CN"/>
        </w:rPr>
        <w:t>Multiple CNs connect to m</w:t>
      </w:r>
      <w:r w:rsidR="00EF6600" w:rsidRPr="00703337">
        <w:rPr>
          <w:rFonts w:ascii="Times New Roman" w:eastAsia="宋体" w:hAnsi="Times New Roman"/>
          <w:lang w:eastAsia="zh-CN"/>
        </w:rPr>
        <w:t>ultiple gNB-CU</w:t>
      </w:r>
      <w:r w:rsidR="00916B2B">
        <w:rPr>
          <w:rFonts w:ascii="Times New Roman" w:eastAsia="宋体" w:hAnsi="Times New Roman"/>
          <w:lang w:eastAsia="zh-CN"/>
        </w:rPr>
        <w:t>s</w:t>
      </w:r>
      <w:r w:rsidR="00EF6600" w:rsidRPr="00703337">
        <w:rPr>
          <w:rFonts w:ascii="Times New Roman" w:eastAsia="宋体" w:hAnsi="Times New Roman"/>
          <w:lang w:eastAsia="zh-CN"/>
        </w:rPr>
        <w:t xml:space="preserve"> </w:t>
      </w:r>
      <w:r w:rsidR="002612FB">
        <w:rPr>
          <w:rFonts w:ascii="Times New Roman" w:eastAsia="宋体" w:hAnsi="Times New Roman"/>
          <w:lang w:eastAsia="zh-CN"/>
        </w:rPr>
        <w:t>as well as</w:t>
      </w:r>
      <w:r>
        <w:rPr>
          <w:rFonts w:ascii="Times New Roman" w:eastAsia="宋体" w:hAnsi="Times New Roman"/>
          <w:lang w:eastAsia="zh-CN"/>
        </w:rPr>
        <w:t xml:space="preserve"> </w:t>
      </w:r>
      <w:r w:rsidR="00BB1624">
        <w:rPr>
          <w:rFonts w:ascii="Times New Roman" w:eastAsia="宋体" w:hAnsi="Times New Roman"/>
          <w:lang w:eastAsia="zh-CN"/>
        </w:rPr>
        <w:t>single</w:t>
      </w:r>
      <w:r w:rsidR="00EF6600" w:rsidRPr="00703337">
        <w:rPr>
          <w:rFonts w:ascii="Times New Roman" w:eastAsia="宋体" w:hAnsi="Times New Roman"/>
          <w:lang w:eastAsia="zh-CN"/>
        </w:rPr>
        <w:t xml:space="preserve"> gNB-DU;</w:t>
      </w:r>
    </w:p>
    <w:p w14:paraId="5E241B13" w14:textId="11710C7F" w:rsidR="00EF6600" w:rsidRPr="00703337" w:rsidRDefault="00703337" w:rsidP="00703337">
      <w:pPr>
        <w:spacing w:after="120"/>
        <w:rPr>
          <w:rFonts w:ascii="Times New Roman" w:eastAsia="宋体" w:hAnsi="Times New Roman"/>
          <w:lang w:eastAsia="zh-CN"/>
        </w:rPr>
      </w:pPr>
      <w:r>
        <w:rPr>
          <w:rFonts w:ascii="Times New Roman" w:eastAsia="宋体" w:hAnsi="Times New Roman"/>
          <w:lang w:eastAsia="zh-CN"/>
        </w:rPr>
        <w:t>Architecture</w:t>
      </w:r>
      <w:r w:rsidR="00B87CEC">
        <w:rPr>
          <w:rFonts w:ascii="Times New Roman" w:eastAsia="宋体" w:hAnsi="Times New Roman"/>
          <w:lang w:eastAsia="zh-CN"/>
        </w:rPr>
        <w:t xml:space="preserve"> </w:t>
      </w:r>
      <w:r>
        <w:rPr>
          <w:rFonts w:ascii="Times New Roman" w:eastAsia="宋体" w:hAnsi="Times New Roman"/>
          <w:lang w:eastAsia="zh-CN"/>
        </w:rPr>
        <w:t xml:space="preserve">2: </w:t>
      </w:r>
      <w:r w:rsidR="002612FB">
        <w:rPr>
          <w:rFonts w:ascii="Times New Roman" w:eastAsia="宋体" w:hAnsi="Times New Roman"/>
          <w:lang w:eastAsia="zh-CN"/>
        </w:rPr>
        <w:t xml:space="preserve">Multiple CNs connect to </w:t>
      </w:r>
      <w:r w:rsidR="00BB1624">
        <w:rPr>
          <w:rFonts w:ascii="Times New Roman" w:eastAsia="宋体" w:hAnsi="Times New Roman"/>
          <w:lang w:eastAsia="zh-CN"/>
        </w:rPr>
        <w:t>single</w:t>
      </w:r>
      <w:r w:rsidR="001B6B00" w:rsidRPr="00703337">
        <w:rPr>
          <w:rFonts w:ascii="Times New Roman" w:eastAsia="宋体" w:hAnsi="Times New Roman"/>
          <w:lang w:eastAsia="zh-CN"/>
        </w:rPr>
        <w:t xml:space="preserve"> gNB-CU </w:t>
      </w:r>
      <w:r w:rsidR="002612FB">
        <w:rPr>
          <w:rFonts w:ascii="Times New Roman" w:eastAsia="宋体" w:hAnsi="Times New Roman"/>
          <w:lang w:eastAsia="zh-CN"/>
        </w:rPr>
        <w:t>as well as</w:t>
      </w:r>
      <w:r w:rsidR="001B6B00" w:rsidRPr="00703337">
        <w:rPr>
          <w:rFonts w:ascii="Times New Roman" w:eastAsia="宋体" w:hAnsi="Times New Roman"/>
          <w:lang w:eastAsia="zh-CN"/>
        </w:rPr>
        <w:t xml:space="preserve"> </w:t>
      </w:r>
      <w:r w:rsidR="00BB1624">
        <w:rPr>
          <w:rFonts w:ascii="Times New Roman" w:eastAsia="宋体" w:hAnsi="Times New Roman"/>
          <w:lang w:eastAsia="zh-CN"/>
        </w:rPr>
        <w:t>single</w:t>
      </w:r>
      <w:r w:rsidR="001B6B00" w:rsidRPr="00703337">
        <w:rPr>
          <w:rFonts w:ascii="Times New Roman" w:eastAsia="宋体" w:hAnsi="Times New Roman"/>
          <w:lang w:eastAsia="zh-CN"/>
        </w:rPr>
        <w:t xml:space="preserve"> gNB-DU;</w:t>
      </w:r>
    </w:p>
    <w:p w14:paraId="3CF719C3" w14:textId="1B3D5407" w:rsidR="00EE6965" w:rsidRDefault="009823B7" w:rsidP="009823B7">
      <w:pPr>
        <w:spacing w:after="120"/>
        <w:jc w:val="center"/>
        <w:rPr>
          <w:rFonts w:ascii="Times New Roman" w:eastAsia="宋体" w:hAnsi="Times New Roman"/>
          <w:lang w:eastAsia="zh-CN"/>
        </w:rPr>
      </w:pPr>
      <w:r>
        <w:rPr>
          <w:noProof/>
        </w:rPr>
        <w:drawing>
          <wp:inline distT="0" distB="0" distL="0" distR="0" wp14:anchorId="6E7CAED7" wp14:editId="3AB6EE0D">
            <wp:extent cx="2400911" cy="1997826"/>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0314" cy="2022293"/>
                    </a:xfrm>
                    <a:prstGeom prst="rect">
                      <a:avLst/>
                    </a:prstGeom>
                    <a:noFill/>
                  </pic:spPr>
                </pic:pic>
              </a:graphicData>
            </a:graphic>
          </wp:inline>
        </w:drawing>
      </w:r>
      <w:r>
        <w:rPr>
          <w:rFonts w:ascii="Times New Roman" w:eastAsia="宋体" w:hAnsi="Times New Roman" w:hint="eastAsia"/>
          <w:lang w:eastAsia="zh-CN"/>
        </w:rPr>
        <w:t xml:space="preserve"> </w:t>
      </w:r>
      <w:r>
        <w:rPr>
          <w:rFonts w:ascii="Times New Roman" w:eastAsia="宋体" w:hAnsi="Times New Roman"/>
          <w:lang w:eastAsia="zh-CN"/>
        </w:rPr>
        <w:t xml:space="preserve">      </w:t>
      </w:r>
      <w:r w:rsidR="00317283">
        <w:rPr>
          <w:noProof/>
        </w:rPr>
        <w:drawing>
          <wp:inline distT="0" distB="0" distL="0" distR="0" wp14:anchorId="473AE52A" wp14:editId="177B6C45">
            <wp:extent cx="2175979" cy="1981263"/>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77139" cy="1982319"/>
                    </a:xfrm>
                    <a:prstGeom prst="rect">
                      <a:avLst/>
                    </a:prstGeom>
                    <a:noFill/>
                  </pic:spPr>
                </pic:pic>
              </a:graphicData>
            </a:graphic>
          </wp:inline>
        </w:drawing>
      </w:r>
    </w:p>
    <w:p w14:paraId="691E217E" w14:textId="410EF0C9" w:rsidR="0003698A" w:rsidRDefault="0003698A" w:rsidP="0003698A">
      <w:pPr>
        <w:spacing w:after="120"/>
        <w:jc w:val="center"/>
        <w:rPr>
          <w:rFonts w:ascii="Times New Roman" w:hAnsi="Times New Roman"/>
          <w:lang w:eastAsia="zh-CN"/>
        </w:rPr>
      </w:pPr>
      <w:r w:rsidRPr="007D1DF9">
        <w:rPr>
          <w:rFonts w:ascii="Times New Roman" w:hAnsi="Times New Roman"/>
          <w:lang w:eastAsia="zh-CN"/>
        </w:rPr>
        <w:t>Figure</w:t>
      </w:r>
      <w:r>
        <w:rPr>
          <w:rFonts w:ascii="Times New Roman" w:hAnsi="Times New Roman"/>
          <w:lang w:eastAsia="zh-CN"/>
        </w:rPr>
        <w:t xml:space="preserve"> 2</w:t>
      </w:r>
      <w:r w:rsidRPr="007D1DF9">
        <w:rPr>
          <w:rFonts w:ascii="Times New Roman" w:hAnsi="Times New Roman"/>
          <w:lang w:eastAsia="zh-CN"/>
        </w:rPr>
        <w:t xml:space="preserve"> RAN sharing deployment for </w:t>
      </w:r>
      <w:r>
        <w:rPr>
          <w:rFonts w:ascii="Times New Roman" w:hAnsi="Times New Roman"/>
          <w:lang w:eastAsia="zh-CN"/>
        </w:rPr>
        <w:t>dis</w:t>
      </w:r>
      <w:r w:rsidRPr="007D1DF9">
        <w:rPr>
          <w:rFonts w:ascii="Times New Roman" w:hAnsi="Times New Roman"/>
          <w:lang w:eastAsia="zh-CN"/>
        </w:rPr>
        <w:t>aggregated architecture</w:t>
      </w:r>
    </w:p>
    <w:p w14:paraId="495105E8" w14:textId="033F0320" w:rsidR="003D51C1" w:rsidRDefault="00AF7B6B" w:rsidP="00AF7B6B">
      <w:pPr>
        <w:spacing w:after="120"/>
        <w:rPr>
          <w:rFonts w:ascii="Times New Roman" w:hAnsi="Times New Roman"/>
          <w:b/>
          <w:bCs/>
          <w:lang w:eastAsia="zh-CN"/>
        </w:rPr>
      </w:pPr>
      <w:bookmarkStart w:id="3" w:name="_Hlk114749728"/>
      <w:r w:rsidRPr="00FE290E">
        <w:rPr>
          <w:rFonts w:ascii="Times New Roman" w:hAnsi="Times New Roman" w:hint="eastAsia"/>
          <w:b/>
          <w:bCs/>
          <w:lang w:eastAsia="zh-CN"/>
        </w:rPr>
        <w:t>P</w:t>
      </w:r>
      <w:r w:rsidRPr="00FE290E">
        <w:rPr>
          <w:rFonts w:ascii="Times New Roman" w:hAnsi="Times New Roman"/>
          <w:b/>
          <w:bCs/>
          <w:lang w:eastAsia="zh-CN"/>
        </w:rPr>
        <w:t xml:space="preserve">roposal </w:t>
      </w:r>
      <w:r w:rsidR="00D23527">
        <w:rPr>
          <w:rFonts w:ascii="Times New Roman" w:hAnsi="Times New Roman"/>
          <w:b/>
          <w:bCs/>
          <w:lang w:eastAsia="zh-CN"/>
        </w:rPr>
        <w:t>2</w:t>
      </w:r>
      <w:r w:rsidRPr="00FE290E">
        <w:rPr>
          <w:rFonts w:ascii="Times New Roman" w:hAnsi="Times New Roman"/>
          <w:b/>
          <w:bCs/>
          <w:lang w:eastAsia="zh-CN"/>
        </w:rPr>
        <w:t>: RAN</w:t>
      </w:r>
      <w:r w:rsidR="00D43A92">
        <w:rPr>
          <w:rFonts w:ascii="Times New Roman" w:hAnsi="Times New Roman"/>
          <w:b/>
          <w:bCs/>
          <w:lang w:eastAsia="zh-CN"/>
        </w:rPr>
        <w:t>3</w:t>
      </w:r>
      <w:r w:rsidRPr="00FE290E">
        <w:rPr>
          <w:rFonts w:ascii="Times New Roman" w:hAnsi="Times New Roman"/>
          <w:b/>
          <w:bCs/>
          <w:lang w:eastAsia="zh-CN"/>
        </w:rPr>
        <w:t xml:space="preserve"> should focus on both RAN sharing deployment for aggregated architecture</w:t>
      </w:r>
      <w:r w:rsidR="00FE290E" w:rsidRPr="00FE290E">
        <w:rPr>
          <w:rFonts w:ascii="Times New Roman" w:hAnsi="Times New Roman"/>
          <w:b/>
          <w:bCs/>
          <w:lang w:eastAsia="zh-CN"/>
        </w:rPr>
        <w:t xml:space="preserve"> as well as disaggregated architecture.</w:t>
      </w:r>
    </w:p>
    <w:p w14:paraId="2CC09274" w14:textId="58778F4C" w:rsidR="00BA7BDD" w:rsidRPr="00144339" w:rsidRDefault="00BA7BDD" w:rsidP="00AF7B6B">
      <w:pPr>
        <w:spacing w:after="120"/>
        <w:rPr>
          <w:rFonts w:ascii="Times New Roman" w:hAnsi="Times New Roman"/>
          <w:b/>
          <w:bCs/>
          <w:lang w:eastAsia="zh-CN"/>
        </w:rPr>
      </w:pPr>
      <w:bookmarkStart w:id="4" w:name="_Hlk114749738"/>
      <w:bookmarkEnd w:id="3"/>
      <w:r>
        <w:rPr>
          <w:rFonts w:ascii="Times New Roman" w:hAnsi="Times New Roman" w:hint="eastAsia"/>
          <w:b/>
          <w:bCs/>
          <w:lang w:eastAsia="zh-CN"/>
        </w:rPr>
        <w:lastRenderedPageBreak/>
        <w:t>P</w:t>
      </w:r>
      <w:r>
        <w:rPr>
          <w:rFonts w:ascii="Times New Roman" w:hAnsi="Times New Roman"/>
          <w:b/>
          <w:bCs/>
          <w:lang w:eastAsia="zh-CN"/>
        </w:rPr>
        <w:t xml:space="preserve">roposal </w:t>
      </w:r>
      <w:r w:rsidR="00D23527">
        <w:rPr>
          <w:rFonts w:ascii="Times New Roman" w:hAnsi="Times New Roman"/>
          <w:b/>
          <w:bCs/>
          <w:lang w:eastAsia="zh-CN"/>
        </w:rPr>
        <w:t>3</w:t>
      </w:r>
      <w:r>
        <w:rPr>
          <w:rFonts w:ascii="Times New Roman" w:hAnsi="Times New Roman"/>
          <w:b/>
          <w:bCs/>
          <w:lang w:eastAsia="zh-CN"/>
        </w:rPr>
        <w:t xml:space="preserve">: RAN3 should </w:t>
      </w:r>
      <w:r w:rsidR="00BB1624">
        <w:rPr>
          <w:rFonts w:ascii="Times New Roman" w:hAnsi="Times New Roman"/>
          <w:b/>
          <w:bCs/>
          <w:lang w:eastAsia="zh-CN"/>
        </w:rPr>
        <w:t xml:space="preserve">analysis two types of </w:t>
      </w:r>
      <w:r w:rsidR="00BB1624" w:rsidRPr="00BB1624">
        <w:rPr>
          <w:rFonts w:ascii="Times New Roman" w:hAnsi="Times New Roman"/>
          <w:b/>
          <w:bCs/>
          <w:lang w:eastAsia="zh-CN"/>
        </w:rPr>
        <w:t>disaggregated architecture</w:t>
      </w:r>
      <w:r w:rsidR="00BB1624">
        <w:rPr>
          <w:rFonts w:ascii="Times New Roman" w:hAnsi="Times New Roman"/>
          <w:b/>
          <w:bCs/>
          <w:lang w:eastAsia="zh-CN"/>
        </w:rPr>
        <w:t xml:space="preserve"> associated with multiple gNB-CUs or single gNB-CU.</w:t>
      </w:r>
    </w:p>
    <w:bookmarkEnd w:id="4"/>
    <w:p w14:paraId="2416E41B" w14:textId="7277461D" w:rsidR="00A07551" w:rsidRDefault="00F35A37" w:rsidP="00DD1E48">
      <w:pPr>
        <w:spacing w:after="120"/>
        <w:rPr>
          <w:rFonts w:ascii="Times New Roman" w:eastAsia="宋体" w:hAnsi="Times New Roman"/>
          <w:lang w:eastAsia="zh-CN"/>
        </w:rPr>
      </w:pPr>
      <w:r>
        <w:rPr>
          <w:rFonts w:ascii="Times New Roman" w:eastAsia="宋体" w:hAnsi="Times New Roman"/>
          <w:lang w:eastAsia="zh-CN"/>
        </w:rPr>
        <w:t xml:space="preserve">In RAN sharing </w:t>
      </w:r>
      <w:r w:rsidR="00174A9F">
        <w:rPr>
          <w:rFonts w:ascii="Times New Roman" w:eastAsia="宋体" w:hAnsi="Times New Roman"/>
          <w:lang w:eastAsia="zh-CN"/>
        </w:rPr>
        <w:t xml:space="preserve">scenario, </w:t>
      </w:r>
      <w:r w:rsidR="00947A1F">
        <w:rPr>
          <w:rFonts w:ascii="Times New Roman" w:eastAsia="宋体" w:hAnsi="Times New Roman"/>
          <w:lang w:eastAsia="zh-CN"/>
        </w:rPr>
        <w:t>NG-RAN</w:t>
      </w:r>
      <w:r w:rsidR="001A5B6F">
        <w:rPr>
          <w:rFonts w:ascii="Times New Roman" w:eastAsia="宋体" w:hAnsi="Times New Roman"/>
          <w:lang w:eastAsia="zh-CN"/>
        </w:rPr>
        <w:t xml:space="preserve"> node can schedule same PTM resources </w:t>
      </w:r>
      <w:r w:rsidR="00B5789B">
        <w:rPr>
          <w:rFonts w:ascii="Times New Roman" w:eastAsia="宋体" w:hAnsi="Times New Roman"/>
          <w:lang w:eastAsia="zh-CN"/>
        </w:rPr>
        <w:t>to UEs aiming to reduce radio resources consumption.</w:t>
      </w:r>
      <w:r w:rsidR="00222986">
        <w:rPr>
          <w:rFonts w:ascii="Times New Roman" w:eastAsia="宋体" w:hAnsi="Times New Roman"/>
          <w:lang w:eastAsia="zh-CN"/>
        </w:rPr>
        <w:t xml:space="preserve"> </w:t>
      </w:r>
      <w:r w:rsidR="00C1688E">
        <w:rPr>
          <w:rFonts w:ascii="Times New Roman" w:eastAsia="宋体" w:hAnsi="Times New Roman"/>
          <w:lang w:eastAsia="zh-CN"/>
        </w:rPr>
        <w:t>O</w:t>
      </w:r>
      <w:r w:rsidR="00560F66">
        <w:rPr>
          <w:rFonts w:ascii="Times New Roman" w:eastAsia="宋体" w:hAnsi="Times New Roman"/>
          <w:lang w:eastAsia="zh-CN"/>
        </w:rPr>
        <w:t>nly one</w:t>
      </w:r>
      <w:r w:rsidR="001F2160">
        <w:rPr>
          <w:rFonts w:ascii="Times New Roman" w:eastAsia="宋体" w:hAnsi="Times New Roman"/>
          <w:lang w:eastAsia="zh-CN"/>
        </w:rPr>
        <w:t xml:space="preserve"> copy of</w:t>
      </w:r>
      <w:r w:rsidR="00560F66">
        <w:rPr>
          <w:rFonts w:ascii="Times New Roman" w:eastAsia="宋体" w:hAnsi="Times New Roman"/>
          <w:lang w:eastAsia="zh-CN"/>
        </w:rPr>
        <w:t xml:space="preserve"> </w:t>
      </w:r>
      <w:r w:rsidR="00C1688E">
        <w:rPr>
          <w:rFonts w:ascii="Times New Roman" w:eastAsia="宋体" w:hAnsi="Times New Roman"/>
          <w:lang w:eastAsia="zh-CN"/>
        </w:rPr>
        <w:t xml:space="preserve">data </w:t>
      </w:r>
      <w:r w:rsidR="001F2160">
        <w:rPr>
          <w:rFonts w:ascii="Times New Roman" w:eastAsia="宋体" w:hAnsi="Times New Roman"/>
          <w:lang w:eastAsia="zh-CN"/>
        </w:rPr>
        <w:t xml:space="preserve">packet is transmitted to UEs </w:t>
      </w:r>
      <w:r w:rsidR="00BD40C5">
        <w:rPr>
          <w:rFonts w:ascii="Times New Roman" w:eastAsia="宋体" w:hAnsi="Times New Roman"/>
          <w:lang w:eastAsia="zh-CN"/>
        </w:rPr>
        <w:t xml:space="preserve">of </w:t>
      </w:r>
      <w:r w:rsidR="00BD40C5">
        <w:rPr>
          <w:rFonts w:ascii="Times New Roman" w:eastAsia="宋体" w:hAnsi="Times New Roman" w:hint="eastAsia"/>
          <w:lang w:eastAsia="zh-CN"/>
        </w:rPr>
        <w:t>di</w:t>
      </w:r>
      <w:r w:rsidR="00BD40C5">
        <w:rPr>
          <w:rFonts w:ascii="Times New Roman" w:eastAsia="宋体" w:hAnsi="Times New Roman"/>
          <w:lang w:eastAsia="zh-CN"/>
        </w:rPr>
        <w:t>fferent PLMNs</w:t>
      </w:r>
      <w:r w:rsidR="00F94772">
        <w:rPr>
          <w:rFonts w:ascii="Times New Roman" w:eastAsia="宋体" w:hAnsi="Times New Roman"/>
          <w:lang w:eastAsia="zh-CN"/>
        </w:rPr>
        <w:t xml:space="preserve"> through NG-U tunnels per PLMN</w:t>
      </w:r>
      <w:r w:rsidR="00560F66">
        <w:rPr>
          <w:rFonts w:ascii="Times New Roman" w:eastAsia="宋体" w:hAnsi="Times New Roman"/>
          <w:lang w:eastAsia="zh-CN"/>
        </w:rPr>
        <w:t xml:space="preserve">. </w:t>
      </w:r>
      <w:r w:rsidR="00DA3827">
        <w:rPr>
          <w:rFonts w:ascii="Times New Roman" w:eastAsia="宋体" w:hAnsi="Times New Roman"/>
          <w:lang w:eastAsia="zh-CN"/>
        </w:rPr>
        <w:t>F</w:t>
      </w:r>
      <w:r w:rsidR="00DA3827">
        <w:rPr>
          <w:rFonts w:ascii="Times New Roman" w:eastAsia="宋体" w:hAnsi="Times New Roman" w:hint="eastAsia"/>
          <w:lang w:eastAsia="zh-CN"/>
        </w:rPr>
        <w:t>or</w:t>
      </w:r>
      <w:r w:rsidR="00046869">
        <w:rPr>
          <w:rFonts w:ascii="Times New Roman" w:eastAsia="宋体" w:hAnsi="Times New Roman"/>
          <w:lang w:eastAsia="zh-CN"/>
        </w:rPr>
        <w:t xml:space="preserve"> tunnel </w:t>
      </w:r>
      <w:r w:rsidR="00DA3827">
        <w:rPr>
          <w:rFonts w:ascii="Times New Roman" w:eastAsia="宋体" w:hAnsi="Times New Roman"/>
          <w:lang w:eastAsia="zh-CN"/>
        </w:rPr>
        <w:t xml:space="preserve">management, </w:t>
      </w:r>
      <w:r w:rsidR="00F94772">
        <w:rPr>
          <w:rFonts w:ascii="Times New Roman" w:eastAsia="宋体" w:hAnsi="Times New Roman"/>
          <w:lang w:eastAsia="zh-CN"/>
        </w:rPr>
        <w:t>the advantage of establishing</w:t>
      </w:r>
      <w:r w:rsidR="00DA3827">
        <w:rPr>
          <w:rFonts w:ascii="Times New Roman" w:eastAsia="宋体" w:hAnsi="Times New Roman"/>
          <w:lang w:eastAsia="zh-CN"/>
        </w:rPr>
        <w:t xml:space="preserve"> shared NG-U tunnel </w:t>
      </w:r>
      <w:r w:rsidR="00CD223F">
        <w:rPr>
          <w:rFonts w:ascii="Times New Roman" w:eastAsia="宋体" w:hAnsi="Times New Roman"/>
          <w:lang w:eastAsia="zh-CN"/>
        </w:rPr>
        <w:t>per PLMN is effectively avoiding service interruption when</w:t>
      </w:r>
      <w:r w:rsidR="000F0FB7">
        <w:rPr>
          <w:rFonts w:ascii="Times New Roman" w:eastAsia="宋体" w:hAnsi="Times New Roman"/>
          <w:lang w:eastAsia="zh-CN"/>
        </w:rPr>
        <w:t xml:space="preserve"> one MBS session is released in one PLMN. </w:t>
      </w:r>
      <w:r w:rsidR="003704FF">
        <w:rPr>
          <w:rFonts w:ascii="Times New Roman" w:eastAsia="宋体" w:hAnsi="Times New Roman"/>
          <w:lang w:eastAsia="zh-CN"/>
        </w:rPr>
        <w:t>Other shared tunnels established for the rest of PLMNs are still available</w:t>
      </w:r>
      <w:r w:rsidR="00D058C9">
        <w:rPr>
          <w:rFonts w:ascii="Times New Roman" w:eastAsia="宋体" w:hAnsi="Times New Roman"/>
          <w:lang w:eastAsia="zh-CN"/>
        </w:rPr>
        <w:t xml:space="preserve"> and NG-RAN </w:t>
      </w:r>
      <w:r w:rsidR="00336FFE">
        <w:rPr>
          <w:rFonts w:ascii="Times New Roman" w:eastAsia="宋体" w:hAnsi="Times New Roman"/>
          <w:lang w:eastAsia="zh-CN"/>
        </w:rPr>
        <w:t>can receive the data</w:t>
      </w:r>
      <w:r w:rsidR="00D058C9">
        <w:rPr>
          <w:rFonts w:ascii="Times New Roman" w:eastAsia="宋体" w:hAnsi="Times New Roman"/>
          <w:lang w:eastAsia="zh-CN"/>
        </w:rPr>
        <w:t xml:space="preserve"> </w:t>
      </w:r>
      <w:r w:rsidR="00336FFE">
        <w:rPr>
          <w:rFonts w:ascii="Times New Roman" w:eastAsia="宋体" w:hAnsi="Times New Roman"/>
          <w:lang w:eastAsia="zh-CN"/>
        </w:rPr>
        <w:t>packets from the 5GC</w:t>
      </w:r>
      <w:r w:rsidR="003704FF">
        <w:rPr>
          <w:rFonts w:ascii="Times New Roman" w:eastAsia="宋体" w:hAnsi="Times New Roman"/>
          <w:lang w:eastAsia="zh-CN"/>
        </w:rPr>
        <w:t>.</w:t>
      </w:r>
      <w:r w:rsidR="00336FFE">
        <w:rPr>
          <w:rFonts w:ascii="Times New Roman" w:eastAsia="宋体" w:hAnsi="Times New Roman" w:hint="eastAsia"/>
          <w:lang w:eastAsia="zh-CN"/>
        </w:rPr>
        <w:t xml:space="preserve"> </w:t>
      </w:r>
      <w:r w:rsidR="00336FFE">
        <w:rPr>
          <w:rFonts w:ascii="Times New Roman" w:eastAsia="宋体" w:hAnsi="Times New Roman"/>
          <w:lang w:eastAsia="zh-CN"/>
        </w:rPr>
        <w:t xml:space="preserve">Moreover, </w:t>
      </w:r>
      <w:r w:rsidR="00804B21">
        <w:rPr>
          <w:rFonts w:ascii="Times New Roman" w:eastAsia="宋体" w:hAnsi="Times New Roman"/>
          <w:lang w:eastAsia="zh-CN"/>
        </w:rPr>
        <w:t>NG-RAN</w:t>
      </w:r>
      <w:r w:rsidR="006717AF">
        <w:rPr>
          <w:rFonts w:ascii="Times New Roman" w:eastAsia="宋体" w:hAnsi="Times New Roman"/>
          <w:lang w:eastAsia="zh-CN"/>
        </w:rPr>
        <w:t xml:space="preserve"> can </w:t>
      </w:r>
      <w:r w:rsidR="0065629F">
        <w:rPr>
          <w:rFonts w:ascii="Times New Roman" w:eastAsia="宋体" w:hAnsi="Times New Roman"/>
          <w:lang w:eastAsia="zh-CN"/>
        </w:rPr>
        <w:t>select</w:t>
      </w:r>
      <w:r w:rsidR="006717AF">
        <w:rPr>
          <w:rFonts w:ascii="Times New Roman" w:eastAsia="宋体" w:hAnsi="Times New Roman"/>
          <w:lang w:eastAsia="zh-CN"/>
        </w:rPr>
        <w:t xml:space="preserve"> </w:t>
      </w:r>
      <w:r w:rsidR="00804B21">
        <w:rPr>
          <w:rFonts w:ascii="Times New Roman" w:eastAsia="宋体" w:hAnsi="Times New Roman"/>
          <w:lang w:eastAsia="zh-CN"/>
        </w:rPr>
        <w:t xml:space="preserve">one </w:t>
      </w:r>
      <w:r w:rsidR="00336FFE">
        <w:rPr>
          <w:rFonts w:ascii="Times New Roman" w:eastAsia="宋体" w:hAnsi="Times New Roman"/>
          <w:lang w:eastAsia="zh-CN"/>
        </w:rPr>
        <w:t xml:space="preserve">NG-U tunnel </w:t>
      </w:r>
      <w:r w:rsidR="0065629F" w:rsidRPr="0065629F">
        <w:rPr>
          <w:rFonts w:ascii="Times New Roman" w:eastAsia="宋体" w:hAnsi="Times New Roman"/>
          <w:lang w:eastAsia="zh-CN"/>
        </w:rPr>
        <w:t>for data reception</w:t>
      </w:r>
      <w:r w:rsidR="0065629F">
        <w:rPr>
          <w:rFonts w:ascii="Times New Roman" w:eastAsia="宋体" w:hAnsi="Times New Roman"/>
          <w:lang w:eastAsia="zh-CN"/>
        </w:rPr>
        <w:t xml:space="preserve"> </w:t>
      </w:r>
      <w:r w:rsidR="006717AF">
        <w:rPr>
          <w:rFonts w:ascii="Times New Roman" w:eastAsia="宋体" w:hAnsi="Times New Roman"/>
          <w:lang w:eastAsia="zh-CN"/>
        </w:rPr>
        <w:t xml:space="preserve">from the multiple NG-U tunnels. </w:t>
      </w:r>
      <w:r w:rsidR="00AE3FF4">
        <w:rPr>
          <w:rFonts w:ascii="Times New Roman" w:eastAsia="宋体" w:hAnsi="Times New Roman"/>
          <w:lang w:eastAsia="zh-CN"/>
        </w:rPr>
        <w:t>The selection criteria are</w:t>
      </w:r>
      <w:r w:rsidR="001E4F2B">
        <w:rPr>
          <w:rFonts w:ascii="Times New Roman" w:eastAsia="宋体" w:hAnsi="Times New Roman"/>
          <w:lang w:eastAsia="zh-CN"/>
        </w:rPr>
        <w:t xml:space="preserve"> mainly </w:t>
      </w:r>
      <w:r w:rsidR="00AE3FF4">
        <w:rPr>
          <w:rFonts w:ascii="Times New Roman" w:eastAsia="宋体" w:hAnsi="Times New Roman"/>
          <w:lang w:eastAsia="zh-CN"/>
        </w:rPr>
        <w:t xml:space="preserve">followed by </w:t>
      </w:r>
      <w:r w:rsidR="001E4F2B">
        <w:rPr>
          <w:rFonts w:ascii="Times New Roman" w:eastAsia="宋体" w:hAnsi="Times New Roman"/>
          <w:lang w:eastAsia="zh-CN"/>
        </w:rPr>
        <w:t xml:space="preserve">the priority </w:t>
      </w:r>
      <w:r w:rsidR="00AE3FF4">
        <w:rPr>
          <w:rFonts w:ascii="Times New Roman" w:eastAsia="宋体" w:hAnsi="Times New Roman"/>
          <w:lang w:eastAsia="zh-CN"/>
        </w:rPr>
        <w:t>information</w:t>
      </w:r>
      <w:r w:rsidR="00D95A38">
        <w:rPr>
          <w:rFonts w:ascii="Times New Roman" w:eastAsia="宋体" w:hAnsi="Times New Roman"/>
          <w:lang w:eastAsia="zh-CN"/>
        </w:rPr>
        <w:t xml:space="preserve"> </w:t>
      </w:r>
      <w:r w:rsidR="001E4F2B">
        <w:rPr>
          <w:rFonts w:ascii="Times New Roman" w:eastAsia="宋体" w:hAnsi="Times New Roman"/>
          <w:lang w:eastAsia="zh-CN"/>
        </w:rPr>
        <w:t xml:space="preserve">from CN, </w:t>
      </w:r>
      <w:r w:rsidR="00D95A38">
        <w:rPr>
          <w:rFonts w:ascii="Times New Roman" w:eastAsia="宋体" w:hAnsi="Times New Roman"/>
          <w:lang w:eastAsia="zh-CN"/>
        </w:rPr>
        <w:t xml:space="preserve">the </w:t>
      </w:r>
      <w:r w:rsidR="001E4F2B">
        <w:rPr>
          <w:rFonts w:ascii="Times New Roman" w:eastAsia="宋体" w:hAnsi="Times New Roman"/>
          <w:lang w:eastAsia="zh-CN"/>
        </w:rPr>
        <w:t xml:space="preserve">transmission rate of </w:t>
      </w:r>
      <w:r w:rsidR="00D95A38">
        <w:rPr>
          <w:rFonts w:ascii="Times New Roman" w:eastAsia="宋体" w:hAnsi="Times New Roman"/>
          <w:lang w:eastAsia="zh-CN"/>
        </w:rPr>
        <w:t>each</w:t>
      </w:r>
      <w:r w:rsidR="001E4F2B">
        <w:rPr>
          <w:rFonts w:ascii="Times New Roman" w:eastAsia="宋体" w:hAnsi="Times New Roman"/>
          <w:lang w:eastAsia="zh-CN"/>
        </w:rPr>
        <w:t xml:space="preserve"> tunnel</w:t>
      </w:r>
      <w:r w:rsidR="00D95A38">
        <w:rPr>
          <w:rFonts w:ascii="Times New Roman" w:eastAsia="宋体" w:hAnsi="Times New Roman"/>
          <w:lang w:eastAsia="zh-CN"/>
        </w:rPr>
        <w:t xml:space="preserve"> and</w:t>
      </w:r>
      <w:r w:rsidR="001E4F2B">
        <w:rPr>
          <w:rFonts w:ascii="Times New Roman" w:eastAsia="宋体" w:hAnsi="Times New Roman"/>
          <w:lang w:eastAsia="zh-CN"/>
        </w:rPr>
        <w:t xml:space="preserve"> </w:t>
      </w:r>
      <w:r w:rsidR="00D95A38">
        <w:rPr>
          <w:rFonts w:ascii="Times New Roman" w:eastAsia="宋体" w:hAnsi="Times New Roman"/>
          <w:lang w:eastAsia="zh-CN"/>
        </w:rPr>
        <w:t xml:space="preserve">the </w:t>
      </w:r>
      <w:r w:rsidR="00871F46">
        <w:rPr>
          <w:rFonts w:ascii="Times New Roman" w:eastAsia="宋体" w:hAnsi="Times New Roman"/>
          <w:lang w:eastAsia="zh-CN"/>
        </w:rPr>
        <w:t>degree of importance</w:t>
      </w:r>
      <w:r w:rsidR="00871F46" w:rsidRPr="00871F46">
        <w:rPr>
          <w:rFonts w:ascii="Times New Roman" w:eastAsia="宋体" w:hAnsi="Times New Roman"/>
          <w:lang w:eastAsia="zh-CN"/>
        </w:rPr>
        <w:t xml:space="preserve"> </w:t>
      </w:r>
      <w:r w:rsidR="00871F46">
        <w:rPr>
          <w:rFonts w:ascii="Times New Roman" w:eastAsia="宋体" w:hAnsi="Times New Roman"/>
          <w:lang w:eastAsia="zh-CN"/>
        </w:rPr>
        <w:t>of same MBS service for</w:t>
      </w:r>
      <w:r w:rsidR="00D95A38">
        <w:rPr>
          <w:rFonts w:ascii="Times New Roman" w:eastAsia="宋体" w:hAnsi="Times New Roman"/>
          <w:lang w:eastAsia="zh-CN"/>
        </w:rPr>
        <w:t xml:space="preserve"> different operators.</w:t>
      </w:r>
      <w:r w:rsidR="001E4F2B">
        <w:rPr>
          <w:rFonts w:ascii="Times New Roman" w:eastAsia="宋体" w:hAnsi="Times New Roman"/>
          <w:lang w:eastAsia="zh-CN"/>
        </w:rPr>
        <w:t xml:space="preserve"> </w:t>
      </w:r>
      <w:r w:rsidR="00B62138">
        <w:rPr>
          <w:rFonts w:ascii="Times New Roman" w:eastAsia="宋体" w:hAnsi="Times New Roman"/>
          <w:lang w:eastAsia="zh-CN"/>
        </w:rPr>
        <w:t>NG-RAN node announces the</w:t>
      </w:r>
      <w:r w:rsidR="007B1867">
        <w:rPr>
          <w:rFonts w:ascii="Times New Roman" w:eastAsia="宋体" w:hAnsi="Times New Roman"/>
          <w:lang w:eastAsia="zh-CN"/>
        </w:rPr>
        <w:t xml:space="preserve"> </w:t>
      </w:r>
      <w:r w:rsidR="006625F3">
        <w:rPr>
          <w:rFonts w:ascii="Times New Roman" w:eastAsia="宋体" w:hAnsi="Times New Roman"/>
          <w:lang w:eastAsia="zh-CN"/>
        </w:rPr>
        <w:t xml:space="preserve">selected </w:t>
      </w:r>
      <w:r w:rsidR="00B62138">
        <w:rPr>
          <w:rFonts w:ascii="Times New Roman" w:eastAsia="宋体" w:hAnsi="Times New Roman"/>
          <w:lang w:eastAsia="zh-CN"/>
        </w:rPr>
        <w:t>tunnel ID to the CN and</w:t>
      </w:r>
      <w:r w:rsidR="00702432">
        <w:rPr>
          <w:rFonts w:ascii="Times New Roman" w:eastAsia="宋体" w:hAnsi="Times New Roman"/>
          <w:lang w:eastAsia="zh-CN"/>
        </w:rPr>
        <w:t xml:space="preserve"> a backup NG-U tunnel</w:t>
      </w:r>
      <w:r w:rsidR="006625F3">
        <w:rPr>
          <w:rFonts w:ascii="Times New Roman" w:eastAsia="宋体" w:hAnsi="Times New Roman"/>
          <w:lang w:eastAsia="zh-CN"/>
        </w:rPr>
        <w:t xml:space="preserve"> is also required</w:t>
      </w:r>
      <w:r w:rsidR="006625F3" w:rsidRPr="006625F3">
        <w:t xml:space="preserve"> </w:t>
      </w:r>
      <w:r w:rsidR="006625F3" w:rsidRPr="006625F3">
        <w:rPr>
          <w:rFonts w:ascii="Times New Roman" w:eastAsia="宋体" w:hAnsi="Times New Roman" w:hint="eastAsia"/>
          <w:lang w:eastAsia="zh-CN"/>
        </w:rPr>
        <w:t>to</w:t>
      </w:r>
      <w:r w:rsidR="006625F3" w:rsidRPr="006625F3">
        <w:rPr>
          <w:rFonts w:ascii="Times New Roman" w:eastAsia="宋体" w:hAnsi="Times New Roman"/>
          <w:lang w:eastAsia="zh-CN"/>
        </w:rPr>
        <w:t xml:space="preserve"> </w:t>
      </w:r>
      <w:r w:rsidR="006625F3">
        <w:rPr>
          <w:rFonts w:ascii="Times New Roman" w:eastAsia="宋体" w:hAnsi="Times New Roman"/>
          <w:lang w:eastAsia="zh-CN"/>
        </w:rPr>
        <w:t>cope</w:t>
      </w:r>
      <w:r w:rsidR="006625F3" w:rsidRPr="006625F3">
        <w:rPr>
          <w:rFonts w:ascii="Times New Roman" w:eastAsia="宋体" w:hAnsi="Times New Roman"/>
          <w:lang w:eastAsia="zh-CN"/>
        </w:rPr>
        <w:t xml:space="preserve"> with</w:t>
      </w:r>
      <w:r w:rsidR="006625F3">
        <w:rPr>
          <w:rFonts w:ascii="Times New Roman" w:eastAsia="宋体" w:hAnsi="Times New Roman"/>
          <w:lang w:eastAsia="zh-CN"/>
        </w:rPr>
        <w:t xml:space="preserve"> the release of</w:t>
      </w:r>
      <w:r w:rsidR="006625F3" w:rsidRPr="006625F3">
        <w:rPr>
          <w:rFonts w:ascii="Times New Roman" w:eastAsia="宋体" w:hAnsi="Times New Roman"/>
          <w:lang w:eastAsia="zh-CN"/>
        </w:rPr>
        <w:t xml:space="preserve"> </w:t>
      </w:r>
      <w:r w:rsidR="0094604E">
        <w:rPr>
          <w:rFonts w:ascii="Times New Roman" w:eastAsia="宋体" w:hAnsi="Times New Roman"/>
          <w:lang w:eastAsia="zh-CN"/>
        </w:rPr>
        <w:t xml:space="preserve">specific </w:t>
      </w:r>
      <w:r w:rsidR="006625F3">
        <w:rPr>
          <w:rFonts w:ascii="Times New Roman" w:eastAsia="宋体" w:hAnsi="Times New Roman"/>
          <w:lang w:eastAsia="zh-CN"/>
        </w:rPr>
        <w:t>MBS session.</w:t>
      </w:r>
      <w:r w:rsidR="00560F66">
        <w:rPr>
          <w:rFonts w:ascii="Times New Roman" w:eastAsia="宋体" w:hAnsi="Times New Roman"/>
          <w:lang w:eastAsia="zh-CN"/>
        </w:rPr>
        <w:t xml:space="preserve"> </w:t>
      </w:r>
    </w:p>
    <w:p w14:paraId="1FE586A1" w14:textId="63046864" w:rsidR="00846C7E" w:rsidRPr="00BA7BDD" w:rsidRDefault="008501DE" w:rsidP="00DD1E48">
      <w:pPr>
        <w:spacing w:after="120"/>
        <w:rPr>
          <w:rFonts w:ascii="Times New Roman" w:eastAsia="宋体" w:hAnsi="Times New Roman"/>
          <w:b/>
          <w:bCs/>
          <w:lang w:eastAsia="zh-CN"/>
        </w:rPr>
      </w:pPr>
      <w:bookmarkStart w:id="5" w:name="_Hlk110607653"/>
      <w:r>
        <w:rPr>
          <w:rFonts w:ascii="Times New Roman" w:eastAsia="宋体" w:hAnsi="Times New Roman"/>
          <w:b/>
          <w:bCs/>
          <w:lang w:eastAsia="zh-CN"/>
        </w:rPr>
        <w:t xml:space="preserve">Proposal </w:t>
      </w:r>
      <w:r w:rsidR="00336FFE">
        <w:rPr>
          <w:rFonts w:ascii="Times New Roman" w:eastAsia="宋体" w:hAnsi="Times New Roman"/>
          <w:b/>
          <w:bCs/>
          <w:lang w:eastAsia="zh-CN"/>
        </w:rPr>
        <w:t>4</w:t>
      </w:r>
      <w:r w:rsidR="00846C7E">
        <w:rPr>
          <w:rFonts w:ascii="Times New Roman" w:eastAsia="宋体" w:hAnsi="Times New Roman"/>
          <w:b/>
          <w:bCs/>
          <w:lang w:eastAsia="zh-CN"/>
        </w:rPr>
        <w:t>:</w:t>
      </w:r>
      <w:r w:rsidR="00336FFE">
        <w:rPr>
          <w:rFonts w:ascii="Times New Roman" w:eastAsia="宋体" w:hAnsi="Times New Roman"/>
          <w:b/>
          <w:bCs/>
          <w:lang w:eastAsia="zh-CN"/>
        </w:rPr>
        <w:t xml:space="preserve"> </w:t>
      </w:r>
      <w:r w:rsidR="0094604E">
        <w:rPr>
          <w:rFonts w:ascii="Times New Roman" w:eastAsia="宋体" w:hAnsi="Times New Roman"/>
          <w:b/>
          <w:bCs/>
          <w:lang w:eastAsia="zh-CN"/>
        </w:rPr>
        <w:t>It is proposed to establish shared NG-U tunnels per PLMN</w:t>
      </w:r>
      <w:r w:rsidR="00804B21">
        <w:rPr>
          <w:rFonts w:ascii="Times New Roman" w:eastAsia="宋体" w:hAnsi="Times New Roman"/>
          <w:b/>
          <w:bCs/>
          <w:lang w:eastAsia="zh-CN"/>
        </w:rPr>
        <w:t xml:space="preserve"> and </w:t>
      </w:r>
      <w:r w:rsidR="00804B21" w:rsidRPr="00804B21">
        <w:rPr>
          <w:rFonts w:ascii="Times New Roman" w:eastAsia="宋体" w:hAnsi="Times New Roman"/>
          <w:b/>
          <w:bCs/>
          <w:lang w:eastAsia="zh-CN"/>
        </w:rPr>
        <w:t xml:space="preserve">NG-RAN can </w:t>
      </w:r>
      <w:r w:rsidR="0065629F">
        <w:rPr>
          <w:rFonts w:ascii="Times New Roman" w:eastAsia="宋体" w:hAnsi="Times New Roman"/>
          <w:b/>
          <w:bCs/>
          <w:lang w:eastAsia="zh-CN"/>
        </w:rPr>
        <w:t>select</w:t>
      </w:r>
      <w:r w:rsidR="00804B21" w:rsidRPr="00804B21">
        <w:rPr>
          <w:rFonts w:ascii="Times New Roman" w:eastAsia="宋体" w:hAnsi="Times New Roman"/>
          <w:b/>
          <w:bCs/>
          <w:lang w:eastAsia="zh-CN"/>
        </w:rPr>
        <w:t xml:space="preserve"> </w:t>
      </w:r>
      <w:r w:rsidR="00804B21">
        <w:rPr>
          <w:rFonts w:ascii="Times New Roman" w:eastAsia="宋体" w:hAnsi="Times New Roman"/>
          <w:b/>
          <w:bCs/>
          <w:lang w:eastAsia="zh-CN"/>
        </w:rPr>
        <w:t xml:space="preserve">one </w:t>
      </w:r>
      <w:r w:rsidR="00804B21" w:rsidRPr="00804B21">
        <w:rPr>
          <w:rFonts w:ascii="Times New Roman" w:eastAsia="宋体" w:hAnsi="Times New Roman"/>
          <w:b/>
          <w:bCs/>
          <w:lang w:eastAsia="zh-CN"/>
        </w:rPr>
        <w:t xml:space="preserve">NG-U tunnel </w:t>
      </w:r>
      <w:r w:rsidR="0065629F">
        <w:rPr>
          <w:rFonts w:ascii="Times New Roman" w:eastAsia="宋体" w:hAnsi="Times New Roman"/>
          <w:b/>
          <w:bCs/>
          <w:lang w:eastAsia="zh-CN"/>
        </w:rPr>
        <w:t xml:space="preserve">for data reception </w:t>
      </w:r>
      <w:r w:rsidR="00804B21" w:rsidRPr="00804B21">
        <w:rPr>
          <w:rFonts w:ascii="Times New Roman" w:eastAsia="宋体" w:hAnsi="Times New Roman"/>
          <w:b/>
          <w:bCs/>
          <w:lang w:eastAsia="zh-CN"/>
        </w:rPr>
        <w:t>from the multiple NG-U tunnels</w:t>
      </w:r>
      <w:r w:rsidR="00E5157B">
        <w:rPr>
          <w:rFonts w:ascii="Times New Roman" w:eastAsia="宋体" w:hAnsi="Times New Roman"/>
          <w:b/>
          <w:bCs/>
          <w:lang w:eastAsia="zh-CN"/>
        </w:rPr>
        <w:t>.</w:t>
      </w:r>
    </w:p>
    <w:bookmarkEnd w:id="5"/>
    <w:p w14:paraId="6E89B4AE" w14:textId="4ECF57EB" w:rsidR="00CD4C7B" w:rsidRPr="00D814F7" w:rsidRDefault="00315925" w:rsidP="001D6DF8">
      <w:pPr>
        <w:pStyle w:val="1"/>
        <w:spacing w:before="0" w:after="120"/>
        <w:ind w:left="431" w:hanging="431"/>
        <w:rPr>
          <w:sz w:val="32"/>
          <w:szCs w:val="18"/>
        </w:rPr>
      </w:pPr>
      <w:r w:rsidRPr="00D814F7">
        <w:rPr>
          <w:sz w:val="32"/>
          <w:szCs w:val="18"/>
          <w:lang w:eastAsia="zh-CN"/>
        </w:rPr>
        <w:t>Conclusions</w:t>
      </w:r>
    </w:p>
    <w:p w14:paraId="130705AA" w14:textId="6A11907A" w:rsidR="00667A71" w:rsidRDefault="00E0611B" w:rsidP="003A63A1">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A2D3F" w:rsidRPr="00667A71">
        <w:rPr>
          <w:rFonts w:ascii="Times New Roman" w:hAnsi="Times New Roman"/>
          <w:sz w:val="21"/>
          <w:szCs w:val="21"/>
          <w:lang w:eastAsia="zh-CN"/>
        </w:rPr>
        <w:t xml:space="preserve">provide our view </w:t>
      </w:r>
      <w:r w:rsidR="007A3EF1" w:rsidRPr="00667A71">
        <w:rPr>
          <w:rFonts w:ascii="Times New Roman" w:hAnsi="Times New Roman"/>
          <w:sz w:val="21"/>
          <w:szCs w:val="21"/>
          <w:lang w:eastAsia="zh-CN"/>
        </w:rPr>
        <w:t xml:space="preserve">on </w:t>
      </w:r>
      <w:r w:rsidR="004D524C" w:rsidRPr="004D524C">
        <w:rPr>
          <w:rFonts w:ascii="Times New Roman" w:hAnsi="Times New Roman"/>
          <w:lang w:eastAsia="zh-CN"/>
        </w:rPr>
        <w:t>MBS reception in RAN sharing scenarios</w:t>
      </w:r>
      <w:r w:rsidR="007A3EF1" w:rsidRPr="004D524C">
        <w:rPr>
          <w:rFonts w:ascii="Times New Roman" w:hAnsi="Times New Roman"/>
          <w:lang w:eastAsia="zh-CN"/>
        </w:rPr>
        <w:t>.</w:t>
      </w:r>
      <w:r w:rsidR="007A3EF1" w:rsidRPr="00667A71">
        <w:rPr>
          <w:rFonts w:ascii="Times New Roman" w:hAnsi="Times New Roman"/>
          <w:sz w:val="21"/>
          <w:szCs w:val="21"/>
          <w:lang w:eastAsia="zh-CN"/>
        </w:rPr>
        <w:t xml:space="preserve"> </w:t>
      </w:r>
      <w:bookmarkStart w:id="6" w:name="_Hlk78990087"/>
      <w:r w:rsidR="003A63A1" w:rsidRPr="003A63A1">
        <w:rPr>
          <w:rFonts w:ascii="Times New Roman" w:hAnsi="Times New Roman"/>
          <w:sz w:val="21"/>
          <w:szCs w:val="21"/>
          <w:lang w:eastAsia="zh-CN"/>
        </w:rPr>
        <w:t>The observation and proposals are listed below:</w:t>
      </w:r>
    </w:p>
    <w:p w14:paraId="54CFBC0E" w14:textId="77777777" w:rsidR="0074475D" w:rsidRPr="00B65156" w:rsidRDefault="0074475D" w:rsidP="0074475D">
      <w:pPr>
        <w:spacing w:after="120"/>
        <w:rPr>
          <w:rFonts w:ascii="Times New Roman" w:eastAsiaTheme="minorEastAsia" w:hAnsi="Times New Roman"/>
          <w:b/>
          <w:bCs/>
          <w:lang w:eastAsia="zh-CN"/>
        </w:rPr>
      </w:pPr>
      <w:r w:rsidRPr="00B65156">
        <w:rPr>
          <w:rFonts w:ascii="Times New Roman" w:eastAsiaTheme="minorEastAsia" w:hAnsi="Times New Roman" w:hint="eastAsia"/>
          <w:b/>
          <w:bCs/>
          <w:lang w:eastAsia="zh-CN"/>
        </w:rPr>
        <w:t>P</w:t>
      </w:r>
      <w:r w:rsidRPr="00B65156">
        <w:rPr>
          <w:rFonts w:ascii="Times New Roman" w:eastAsiaTheme="minorEastAsia" w:hAnsi="Times New Roman"/>
          <w:b/>
          <w:bCs/>
          <w:lang w:eastAsia="zh-CN"/>
        </w:rPr>
        <w:t>roposal 1: It is proposed to choose a solution which avoids the enhancement on 5GC and RAN simultaneously, but RAN3 finally needs wait for the decision from SA2.</w:t>
      </w:r>
    </w:p>
    <w:p w14:paraId="41788716" w14:textId="77777777" w:rsidR="0074475D" w:rsidRDefault="0074475D" w:rsidP="0074475D">
      <w:pPr>
        <w:spacing w:after="120"/>
        <w:rPr>
          <w:rFonts w:ascii="Times New Roman" w:hAnsi="Times New Roman"/>
          <w:b/>
          <w:bCs/>
          <w:lang w:eastAsia="zh-CN"/>
        </w:rPr>
      </w:pPr>
      <w:r w:rsidRPr="00FE290E">
        <w:rPr>
          <w:rFonts w:ascii="Times New Roman" w:hAnsi="Times New Roman" w:hint="eastAsia"/>
          <w:b/>
          <w:bCs/>
          <w:lang w:eastAsia="zh-CN"/>
        </w:rPr>
        <w:t>P</w:t>
      </w:r>
      <w:r w:rsidRPr="00FE290E">
        <w:rPr>
          <w:rFonts w:ascii="Times New Roman" w:hAnsi="Times New Roman"/>
          <w:b/>
          <w:bCs/>
          <w:lang w:eastAsia="zh-CN"/>
        </w:rPr>
        <w:t xml:space="preserve">roposal </w:t>
      </w:r>
      <w:r>
        <w:rPr>
          <w:rFonts w:ascii="Times New Roman" w:hAnsi="Times New Roman"/>
          <w:b/>
          <w:bCs/>
          <w:lang w:eastAsia="zh-CN"/>
        </w:rPr>
        <w:t>2</w:t>
      </w:r>
      <w:r w:rsidRPr="00FE290E">
        <w:rPr>
          <w:rFonts w:ascii="Times New Roman" w:hAnsi="Times New Roman"/>
          <w:b/>
          <w:bCs/>
          <w:lang w:eastAsia="zh-CN"/>
        </w:rPr>
        <w:t>: RAN</w:t>
      </w:r>
      <w:r>
        <w:rPr>
          <w:rFonts w:ascii="Times New Roman" w:hAnsi="Times New Roman"/>
          <w:b/>
          <w:bCs/>
          <w:lang w:eastAsia="zh-CN"/>
        </w:rPr>
        <w:t>3</w:t>
      </w:r>
      <w:r w:rsidRPr="00FE290E">
        <w:rPr>
          <w:rFonts w:ascii="Times New Roman" w:hAnsi="Times New Roman"/>
          <w:b/>
          <w:bCs/>
          <w:lang w:eastAsia="zh-CN"/>
        </w:rPr>
        <w:t xml:space="preserve"> should focus on both RAN sharing deployment for aggregated architecture as well as disaggregated architecture.</w:t>
      </w:r>
    </w:p>
    <w:p w14:paraId="612C2C33" w14:textId="77777777" w:rsidR="0074475D" w:rsidRPr="00144339" w:rsidRDefault="0074475D" w:rsidP="0074475D">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3: RAN3 should analysis two types of </w:t>
      </w:r>
      <w:r w:rsidRPr="00BB1624">
        <w:rPr>
          <w:rFonts w:ascii="Times New Roman" w:hAnsi="Times New Roman"/>
          <w:b/>
          <w:bCs/>
          <w:lang w:eastAsia="zh-CN"/>
        </w:rPr>
        <w:t>disaggregated architecture</w:t>
      </w:r>
      <w:r>
        <w:rPr>
          <w:rFonts w:ascii="Times New Roman" w:hAnsi="Times New Roman"/>
          <w:b/>
          <w:bCs/>
          <w:lang w:eastAsia="zh-CN"/>
        </w:rPr>
        <w:t xml:space="preserve"> associated with multiple gNB-CUs or single gNB-CU.</w:t>
      </w:r>
    </w:p>
    <w:p w14:paraId="401805CC" w14:textId="31FA7B0B" w:rsidR="004D524C" w:rsidRPr="0074475D" w:rsidRDefault="0065629F" w:rsidP="004D524C">
      <w:pPr>
        <w:spacing w:after="120"/>
        <w:rPr>
          <w:rFonts w:ascii="Times New Roman" w:eastAsia="宋体" w:hAnsi="Times New Roman"/>
          <w:b/>
          <w:bCs/>
          <w:lang w:eastAsia="zh-CN"/>
        </w:rPr>
      </w:pPr>
      <w:r w:rsidRPr="0065629F">
        <w:rPr>
          <w:rFonts w:ascii="Times New Roman" w:eastAsia="宋体" w:hAnsi="Times New Roman"/>
          <w:b/>
          <w:bCs/>
          <w:lang w:eastAsia="zh-CN"/>
        </w:rPr>
        <w:t>Proposal 4: It is proposed to establish shared NG-U tunnels per PLMN and NG-RAN can select one NG-U tunnel for data reception from the multiple NG-U tunnels</w:t>
      </w:r>
      <w:r w:rsidR="00D20468" w:rsidRPr="00D20468">
        <w:rPr>
          <w:rFonts w:ascii="Times New Roman" w:eastAsia="宋体" w:hAnsi="Times New Roman"/>
          <w:b/>
          <w:bCs/>
          <w:lang w:eastAsia="zh-CN"/>
        </w:rPr>
        <w:t>.</w:t>
      </w:r>
    </w:p>
    <w:bookmarkEnd w:id="6"/>
    <w:p w14:paraId="4EE3E1AA" w14:textId="5B94F750" w:rsidR="00AC5918" w:rsidRPr="00D814F7" w:rsidRDefault="00AC5918" w:rsidP="001D6DF8">
      <w:pPr>
        <w:pStyle w:val="1"/>
        <w:spacing w:before="0" w:after="120"/>
        <w:ind w:left="431" w:hanging="431"/>
        <w:rPr>
          <w:sz w:val="32"/>
          <w:szCs w:val="18"/>
        </w:rPr>
      </w:pPr>
      <w:r w:rsidRPr="00D814F7">
        <w:rPr>
          <w:sz w:val="32"/>
          <w:szCs w:val="18"/>
        </w:rPr>
        <w:t>References</w:t>
      </w:r>
    </w:p>
    <w:p w14:paraId="794108E9" w14:textId="01333283" w:rsidR="000E51B8" w:rsidRDefault="002D71D6" w:rsidP="00EE58E5">
      <w:pPr>
        <w:pStyle w:val="af2"/>
        <w:numPr>
          <w:ilvl w:val="0"/>
          <w:numId w:val="1"/>
        </w:numPr>
        <w:spacing w:after="0"/>
        <w:rPr>
          <w:rFonts w:ascii="Times New Roman" w:hAnsi="Times New Roman"/>
          <w:sz w:val="21"/>
          <w:szCs w:val="21"/>
          <w:lang w:eastAsia="zh-CN"/>
        </w:rPr>
      </w:pPr>
      <w:r w:rsidRPr="002D71D6">
        <w:rPr>
          <w:rFonts w:ascii="Times New Roman" w:hAnsi="Times New Roman"/>
          <w:bCs/>
          <w:noProof/>
          <w:szCs w:val="15"/>
        </w:rPr>
        <w:t>RP-222622</w:t>
      </w:r>
      <w:r w:rsidR="000E51B8" w:rsidRPr="001F5000">
        <w:rPr>
          <w:rFonts w:ascii="Times New Roman" w:hAnsi="Times New Roman"/>
          <w:bCs/>
          <w:lang w:eastAsia="zh-CN"/>
        </w:rPr>
        <w:t>,</w:t>
      </w:r>
      <w:r w:rsidR="000E51B8" w:rsidRPr="00667A71">
        <w:rPr>
          <w:rFonts w:ascii="Times New Roman" w:hAnsi="Times New Roman"/>
          <w:sz w:val="21"/>
          <w:szCs w:val="21"/>
          <w:lang w:eastAsia="zh-CN"/>
        </w:rPr>
        <w:t xml:space="preserve"> </w:t>
      </w:r>
      <w:r w:rsidRPr="002D71D6">
        <w:rPr>
          <w:rFonts w:ascii="Times New Roman" w:hAnsi="Times New Roman"/>
          <w:sz w:val="21"/>
          <w:szCs w:val="21"/>
          <w:lang w:eastAsia="zh-CN"/>
        </w:rPr>
        <w:t>Reply LS on the scope of resource efficiency for MBS reception in RAN sharing scenario</w:t>
      </w:r>
      <w:r w:rsidR="001F5000">
        <w:rPr>
          <w:rFonts w:ascii="Times New Roman" w:hAnsi="Times New Roman"/>
          <w:sz w:val="21"/>
          <w:szCs w:val="21"/>
          <w:lang w:eastAsia="zh-CN"/>
        </w:rPr>
        <w:t>, CATT</w:t>
      </w:r>
    </w:p>
    <w:p w14:paraId="08ACDC14" w14:textId="08CEFCF9" w:rsidR="00EE58E5" w:rsidRPr="00997A69" w:rsidRDefault="000E51B8" w:rsidP="00EE58E5">
      <w:pPr>
        <w:pStyle w:val="af2"/>
        <w:numPr>
          <w:ilvl w:val="0"/>
          <w:numId w:val="1"/>
        </w:numPr>
        <w:spacing w:after="0"/>
        <w:rPr>
          <w:rFonts w:ascii="Times New Roman" w:hAnsi="Times New Roman"/>
          <w:lang w:eastAsia="zh-CN"/>
        </w:rPr>
      </w:pPr>
      <w:r w:rsidRPr="001F5000">
        <w:rPr>
          <w:rFonts w:ascii="Times New Roman" w:hAnsi="Times New Roman"/>
          <w:lang w:eastAsia="zh-CN"/>
        </w:rPr>
        <w:t>S2-</w:t>
      </w:r>
      <w:r w:rsidR="00997A69" w:rsidRPr="00997A69">
        <w:rPr>
          <w:rFonts w:ascii="Times New Roman" w:hAnsi="Times New Roman"/>
          <w:lang w:eastAsia="zh-CN"/>
        </w:rPr>
        <w:t>2205611</w:t>
      </w:r>
      <w:r w:rsidRPr="001F5000">
        <w:rPr>
          <w:rFonts w:ascii="Times New Roman" w:hAnsi="Times New Roman"/>
          <w:lang w:eastAsia="zh-CN"/>
        </w:rPr>
        <w:t xml:space="preserve">, </w:t>
      </w:r>
      <w:r w:rsidR="00997A69" w:rsidRPr="00997A69">
        <w:rPr>
          <w:rFonts w:ascii="Times New Roman" w:hAnsi="Times New Roman"/>
        </w:rPr>
        <w:t>KI#2, Evaluation on 5MBS MOCN Network Sharing</w:t>
      </w:r>
      <w:r w:rsidR="00997A69">
        <w:rPr>
          <w:rFonts w:ascii="Times New Roman" w:hAnsi="Times New Roman"/>
        </w:rPr>
        <w:t xml:space="preserve">, </w:t>
      </w:r>
      <w:r w:rsidR="00997A69" w:rsidRPr="00997A69">
        <w:rPr>
          <w:rFonts w:ascii="Times New Roman" w:hAnsi="Times New Roman"/>
        </w:rPr>
        <w:t>Ericsson</w:t>
      </w:r>
    </w:p>
    <w:p w14:paraId="1C7DF3A7" w14:textId="6D07D0C6" w:rsidR="00997A69" w:rsidRPr="001F5000" w:rsidRDefault="00997A69" w:rsidP="00EE58E5">
      <w:pPr>
        <w:pStyle w:val="af2"/>
        <w:numPr>
          <w:ilvl w:val="0"/>
          <w:numId w:val="1"/>
        </w:numPr>
        <w:spacing w:after="0"/>
        <w:rPr>
          <w:rFonts w:ascii="Times New Roman" w:hAnsi="Times New Roman"/>
          <w:lang w:eastAsia="zh-CN"/>
        </w:rPr>
      </w:pPr>
      <w:r>
        <w:rPr>
          <w:rFonts w:ascii="Times New Roman" w:eastAsiaTheme="minorEastAsia" w:hAnsi="Times New Roman" w:hint="eastAsia"/>
          <w:bCs/>
          <w:lang w:eastAsia="zh-CN"/>
        </w:rPr>
        <w:t>R</w:t>
      </w:r>
      <w:r>
        <w:rPr>
          <w:rFonts w:ascii="Times New Roman" w:eastAsiaTheme="minorEastAsia" w:hAnsi="Times New Roman"/>
          <w:bCs/>
          <w:lang w:eastAsia="zh-CN"/>
        </w:rPr>
        <w:t xml:space="preserve">3-225015, </w:t>
      </w:r>
      <w:r w:rsidRPr="00997A69">
        <w:rPr>
          <w:rFonts w:ascii="Times New Roman" w:eastAsiaTheme="minorEastAsia" w:hAnsi="Times New Roman"/>
          <w:bCs/>
          <w:lang w:eastAsia="zh-CN"/>
        </w:rPr>
        <w:t>Summary of Offline Discussion – CB: # MBS1_NetworkSharing</w:t>
      </w:r>
      <w:r>
        <w:rPr>
          <w:rFonts w:ascii="Times New Roman" w:eastAsiaTheme="minorEastAsia" w:hAnsi="Times New Roman"/>
          <w:bCs/>
          <w:lang w:eastAsia="zh-CN"/>
        </w:rPr>
        <w:t>, Samsung</w:t>
      </w:r>
    </w:p>
    <w:p w14:paraId="2D81F130" w14:textId="4D92F98F" w:rsidR="00FC6B8E" w:rsidRPr="00667A71" w:rsidRDefault="00FC6B8E" w:rsidP="000E51B8">
      <w:pPr>
        <w:overflowPunct w:val="0"/>
        <w:autoSpaceDE w:val="0"/>
        <w:autoSpaceDN w:val="0"/>
        <w:adjustRightInd w:val="0"/>
        <w:spacing w:after="0"/>
        <w:ind w:left="357"/>
        <w:jc w:val="left"/>
        <w:textAlignment w:val="baseline"/>
        <w:rPr>
          <w:rFonts w:ascii="Times New Roman" w:hAnsi="Times New Roman"/>
          <w:sz w:val="21"/>
          <w:szCs w:val="21"/>
          <w:lang w:eastAsia="zh-CN"/>
        </w:rPr>
      </w:pPr>
    </w:p>
    <w:sectPr w:rsidR="00FC6B8E" w:rsidRPr="00667A7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0F38E" w14:textId="77777777" w:rsidR="00FD4E5C" w:rsidRDefault="00FD4E5C">
      <w:r>
        <w:separator/>
      </w:r>
    </w:p>
  </w:endnote>
  <w:endnote w:type="continuationSeparator" w:id="0">
    <w:p w14:paraId="67FAFBAF" w14:textId="77777777" w:rsidR="00FD4E5C" w:rsidRDefault="00FD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EC87" w14:textId="77777777" w:rsidR="00FD4E5C" w:rsidRDefault="00FD4E5C">
      <w:r>
        <w:separator/>
      </w:r>
    </w:p>
  </w:footnote>
  <w:footnote w:type="continuationSeparator" w:id="0">
    <w:p w14:paraId="24C28A7E" w14:textId="77777777" w:rsidR="00FD4E5C" w:rsidRDefault="00FD4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FD38FA26"/>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A32555"/>
    <w:multiLevelType w:val="hybridMultilevel"/>
    <w:tmpl w:val="821E3EE2"/>
    <w:lvl w:ilvl="0" w:tplc="9E42E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F07C04"/>
    <w:multiLevelType w:val="hybridMultilevel"/>
    <w:tmpl w:val="A7202A6E"/>
    <w:lvl w:ilvl="0" w:tplc="C312F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3868762">
    <w:abstractNumId w:val="10"/>
  </w:num>
  <w:num w:numId="2" w16cid:durableId="984118421">
    <w:abstractNumId w:val="7"/>
  </w:num>
  <w:num w:numId="3" w16cid:durableId="435901938">
    <w:abstractNumId w:val="23"/>
  </w:num>
  <w:num w:numId="4" w16cid:durableId="1214921623">
    <w:abstractNumId w:val="1"/>
  </w:num>
  <w:num w:numId="5" w16cid:durableId="74592166">
    <w:abstractNumId w:val="12"/>
  </w:num>
  <w:num w:numId="6" w16cid:durableId="1077289636">
    <w:abstractNumId w:val="4"/>
  </w:num>
  <w:num w:numId="7" w16cid:durableId="926114909">
    <w:abstractNumId w:val="7"/>
  </w:num>
  <w:num w:numId="8" w16cid:durableId="1540128029">
    <w:abstractNumId w:val="21"/>
  </w:num>
  <w:num w:numId="9" w16cid:durableId="23945117">
    <w:abstractNumId w:val="8"/>
  </w:num>
  <w:num w:numId="10" w16cid:durableId="2077361539">
    <w:abstractNumId w:val="16"/>
  </w:num>
  <w:num w:numId="11" w16cid:durableId="758521171">
    <w:abstractNumId w:val="25"/>
  </w:num>
  <w:num w:numId="12" w16cid:durableId="864708958">
    <w:abstractNumId w:val="18"/>
  </w:num>
  <w:num w:numId="13" w16cid:durableId="245192372">
    <w:abstractNumId w:val="5"/>
  </w:num>
  <w:num w:numId="14" w16cid:durableId="826677788">
    <w:abstractNumId w:val="15"/>
  </w:num>
  <w:num w:numId="15" w16cid:durableId="1624575809">
    <w:abstractNumId w:val="6"/>
  </w:num>
  <w:num w:numId="16" w16cid:durableId="528110450">
    <w:abstractNumId w:val="0"/>
  </w:num>
  <w:num w:numId="17" w16cid:durableId="94517491">
    <w:abstractNumId w:val="11"/>
  </w:num>
  <w:num w:numId="18" w16cid:durableId="720179796">
    <w:abstractNumId w:val="9"/>
  </w:num>
  <w:num w:numId="19" w16cid:durableId="805585096">
    <w:abstractNumId w:val="14"/>
  </w:num>
  <w:num w:numId="20" w16cid:durableId="571890219">
    <w:abstractNumId w:val="24"/>
  </w:num>
  <w:num w:numId="21" w16cid:durableId="2039964475">
    <w:abstractNumId w:val="13"/>
  </w:num>
  <w:num w:numId="22" w16cid:durableId="559831406">
    <w:abstractNumId w:val="22"/>
  </w:num>
  <w:num w:numId="23" w16cid:durableId="1596859892">
    <w:abstractNumId w:val="20"/>
  </w:num>
  <w:num w:numId="24" w16cid:durableId="1124731872">
    <w:abstractNumId w:val="3"/>
  </w:num>
  <w:num w:numId="25" w16cid:durableId="1265458960">
    <w:abstractNumId w:val="2"/>
  </w:num>
  <w:num w:numId="26" w16cid:durableId="208154790">
    <w:abstractNumId w:val="7"/>
  </w:num>
  <w:num w:numId="27" w16cid:durableId="1824618262">
    <w:abstractNumId w:val="19"/>
  </w:num>
  <w:num w:numId="28" w16cid:durableId="87912276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1B49"/>
    <w:rsid w:val="0000205B"/>
    <w:rsid w:val="00003191"/>
    <w:rsid w:val="00003E6A"/>
    <w:rsid w:val="0000587A"/>
    <w:rsid w:val="00006C2E"/>
    <w:rsid w:val="0000715E"/>
    <w:rsid w:val="00007C31"/>
    <w:rsid w:val="00007EC6"/>
    <w:rsid w:val="0001023B"/>
    <w:rsid w:val="0001162C"/>
    <w:rsid w:val="000122AF"/>
    <w:rsid w:val="000125FD"/>
    <w:rsid w:val="00014A11"/>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0FE8"/>
    <w:rsid w:val="00031A50"/>
    <w:rsid w:val="00031BD0"/>
    <w:rsid w:val="00032C2A"/>
    <w:rsid w:val="00032F06"/>
    <w:rsid w:val="00033397"/>
    <w:rsid w:val="0003376D"/>
    <w:rsid w:val="00034647"/>
    <w:rsid w:val="00034D4E"/>
    <w:rsid w:val="000350F4"/>
    <w:rsid w:val="0003561C"/>
    <w:rsid w:val="000366BB"/>
    <w:rsid w:val="0003698A"/>
    <w:rsid w:val="000373CE"/>
    <w:rsid w:val="00040095"/>
    <w:rsid w:val="00040A1C"/>
    <w:rsid w:val="00041EBE"/>
    <w:rsid w:val="0004310B"/>
    <w:rsid w:val="000436E9"/>
    <w:rsid w:val="0004450E"/>
    <w:rsid w:val="0004550F"/>
    <w:rsid w:val="000464E0"/>
    <w:rsid w:val="00046869"/>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6B"/>
    <w:rsid w:val="00070CB0"/>
    <w:rsid w:val="0007199C"/>
    <w:rsid w:val="00072BF4"/>
    <w:rsid w:val="000733A5"/>
    <w:rsid w:val="00073649"/>
    <w:rsid w:val="00073842"/>
    <w:rsid w:val="00074224"/>
    <w:rsid w:val="00075FA2"/>
    <w:rsid w:val="00076A10"/>
    <w:rsid w:val="00080179"/>
    <w:rsid w:val="00080512"/>
    <w:rsid w:val="0008064B"/>
    <w:rsid w:val="00080BE0"/>
    <w:rsid w:val="00080C24"/>
    <w:rsid w:val="00081B28"/>
    <w:rsid w:val="00081D9D"/>
    <w:rsid w:val="000823F5"/>
    <w:rsid w:val="0008408A"/>
    <w:rsid w:val="0008489D"/>
    <w:rsid w:val="00084C58"/>
    <w:rsid w:val="0008552A"/>
    <w:rsid w:val="00086C2C"/>
    <w:rsid w:val="00091F8C"/>
    <w:rsid w:val="00092216"/>
    <w:rsid w:val="000929B7"/>
    <w:rsid w:val="00093A53"/>
    <w:rsid w:val="00093DB2"/>
    <w:rsid w:val="00094964"/>
    <w:rsid w:val="00095172"/>
    <w:rsid w:val="000979AE"/>
    <w:rsid w:val="00097A7A"/>
    <w:rsid w:val="000A0C4C"/>
    <w:rsid w:val="000A72AC"/>
    <w:rsid w:val="000B0541"/>
    <w:rsid w:val="000B0853"/>
    <w:rsid w:val="000B1328"/>
    <w:rsid w:val="000B1386"/>
    <w:rsid w:val="000B188D"/>
    <w:rsid w:val="000B1BAD"/>
    <w:rsid w:val="000B2ADA"/>
    <w:rsid w:val="000B3776"/>
    <w:rsid w:val="000B3987"/>
    <w:rsid w:val="000B3B2B"/>
    <w:rsid w:val="000B6152"/>
    <w:rsid w:val="000B6D56"/>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9DA"/>
    <w:rsid w:val="000E4EF8"/>
    <w:rsid w:val="000E51B8"/>
    <w:rsid w:val="000E5E4F"/>
    <w:rsid w:val="000E7E0B"/>
    <w:rsid w:val="000F003B"/>
    <w:rsid w:val="000F0901"/>
    <w:rsid w:val="000F0FB7"/>
    <w:rsid w:val="000F212B"/>
    <w:rsid w:val="000F23FD"/>
    <w:rsid w:val="000F3114"/>
    <w:rsid w:val="000F387E"/>
    <w:rsid w:val="000F4E5D"/>
    <w:rsid w:val="000F5052"/>
    <w:rsid w:val="000F6C1C"/>
    <w:rsid w:val="000F7383"/>
    <w:rsid w:val="000F7E1A"/>
    <w:rsid w:val="0010159D"/>
    <w:rsid w:val="00101C13"/>
    <w:rsid w:val="001020BC"/>
    <w:rsid w:val="00102220"/>
    <w:rsid w:val="00102B50"/>
    <w:rsid w:val="00103A92"/>
    <w:rsid w:val="00103FB9"/>
    <w:rsid w:val="00103FD9"/>
    <w:rsid w:val="00105382"/>
    <w:rsid w:val="00105EE4"/>
    <w:rsid w:val="0010746E"/>
    <w:rsid w:val="0011158C"/>
    <w:rsid w:val="0011229B"/>
    <w:rsid w:val="00112453"/>
    <w:rsid w:val="001144C9"/>
    <w:rsid w:val="00114C47"/>
    <w:rsid w:val="00114D9A"/>
    <w:rsid w:val="001155AB"/>
    <w:rsid w:val="00116505"/>
    <w:rsid w:val="0011672A"/>
    <w:rsid w:val="00117213"/>
    <w:rsid w:val="001207AA"/>
    <w:rsid w:val="00120849"/>
    <w:rsid w:val="0012180D"/>
    <w:rsid w:val="00122D33"/>
    <w:rsid w:val="0012397B"/>
    <w:rsid w:val="00123BA3"/>
    <w:rsid w:val="00123DCF"/>
    <w:rsid w:val="00127966"/>
    <w:rsid w:val="00130400"/>
    <w:rsid w:val="00132DDF"/>
    <w:rsid w:val="0013410C"/>
    <w:rsid w:val="00134C49"/>
    <w:rsid w:val="0013511F"/>
    <w:rsid w:val="001359EF"/>
    <w:rsid w:val="001365E4"/>
    <w:rsid w:val="00136C50"/>
    <w:rsid w:val="00137680"/>
    <w:rsid w:val="00137923"/>
    <w:rsid w:val="001420E0"/>
    <w:rsid w:val="0014314D"/>
    <w:rsid w:val="00143E05"/>
    <w:rsid w:val="00144339"/>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4E4A"/>
    <w:rsid w:val="00165185"/>
    <w:rsid w:val="001658EF"/>
    <w:rsid w:val="00167DA4"/>
    <w:rsid w:val="00170EA2"/>
    <w:rsid w:val="001715ED"/>
    <w:rsid w:val="0017187C"/>
    <w:rsid w:val="00172326"/>
    <w:rsid w:val="00172D0C"/>
    <w:rsid w:val="00172F0C"/>
    <w:rsid w:val="00172FD7"/>
    <w:rsid w:val="001735B1"/>
    <w:rsid w:val="00174A9F"/>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87BF6"/>
    <w:rsid w:val="0019003C"/>
    <w:rsid w:val="00193000"/>
    <w:rsid w:val="00193724"/>
    <w:rsid w:val="00193C1F"/>
    <w:rsid w:val="0019455D"/>
    <w:rsid w:val="00194CD0"/>
    <w:rsid w:val="00195C95"/>
    <w:rsid w:val="00196AA0"/>
    <w:rsid w:val="00197D6F"/>
    <w:rsid w:val="001A04FC"/>
    <w:rsid w:val="001A0A95"/>
    <w:rsid w:val="001A0F7B"/>
    <w:rsid w:val="001A3BB0"/>
    <w:rsid w:val="001A3DA1"/>
    <w:rsid w:val="001A4980"/>
    <w:rsid w:val="001A4A8B"/>
    <w:rsid w:val="001A5B6F"/>
    <w:rsid w:val="001B03D8"/>
    <w:rsid w:val="001B0A58"/>
    <w:rsid w:val="001B0CE8"/>
    <w:rsid w:val="001B18F6"/>
    <w:rsid w:val="001B22D2"/>
    <w:rsid w:val="001B3099"/>
    <w:rsid w:val="001B595E"/>
    <w:rsid w:val="001B6B00"/>
    <w:rsid w:val="001B6E6C"/>
    <w:rsid w:val="001B7811"/>
    <w:rsid w:val="001C0882"/>
    <w:rsid w:val="001C2FF7"/>
    <w:rsid w:val="001C3E73"/>
    <w:rsid w:val="001C4BA8"/>
    <w:rsid w:val="001C50DD"/>
    <w:rsid w:val="001C59A9"/>
    <w:rsid w:val="001D0189"/>
    <w:rsid w:val="001D15D8"/>
    <w:rsid w:val="001D197B"/>
    <w:rsid w:val="001D23C8"/>
    <w:rsid w:val="001D2E00"/>
    <w:rsid w:val="001D5F4E"/>
    <w:rsid w:val="001D63D0"/>
    <w:rsid w:val="001D6DF8"/>
    <w:rsid w:val="001D78ED"/>
    <w:rsid w:val="001E032A"/>
    <w:rsid w:val="001E0BFB"/>
    <w:rsid w:val="001E2D16"/>
    <w:rsid w:val="001E323F"/>
    <w:rsid w:val="001E359A"/>
    <w:rsid w:val="001E4F2B"/>
    <w:rsid w:val="001E5104"/>
    <w:rsid w:val="001E525C"/>
    <w:rsid w:val="001E5272"/>
    <w:rsid w:val="001E6D56"/>
    <w:rsid w:val="001E76DB"/>
    <w:rsid w:val="001F168B"/>
    <w:rsid w:val="001F2160"/>
    <w:rsid w:val="001F3B84"/>
    <w:rsid w:val="001F4257"/>
    <w:rsid w:val="001F45B0"/>
    <w:rsid w:val="001F4867"/>
    <w:rsid w:val="001F48FC"/>
    <w:rsid w:val="001F5000"/>
    <w:rsid w:val="001F5D82"/>
    <w:rsid w:val="001F62AD"/>
    <w:rsid w:val="001F7045"/>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3FA2"/>
    <w:rsid w:val="002153FF"/>
    <w:rsid w:val="002176BF"/>
    <w:rsid w:val="00217703"/>
    <w:rsid w:val="0022046A"/>
    <w:rsid w:val="00220CE6"/>
    <w:rsid w:val="00220E30"/>
    <w:rsid w:val="00220F84"/>
    <w:rsid w:val="00221269"/>
    <w:rsid w:val="00222986"/>
    <w:rsid w:val="00223C4C"/>
    <w:rsid w:val="00225E9B"/>
    <w:rsid w:val="0022606D"/>
    <w:rsid w:val="00227673"/>
    <w:rsid w:val="00230146"/>
    <w:rsid w:val="00231E57"/>
    <w:rsid w:val="0023382C"/>
    <w:rsid w:val="002347B9"/>
    <w:rsid w:val="00236135"/>
    <w:rsid w:val="002364A3"/>
    <w:rsid w:val="0023771C"/>
    <w:rsid w:val="002403F2"/>
    <w:rsid w:val="0024147D"/>
    <w:rsid w:val="00247960"/>
    <w:rsid w:val="0025065E"/>
    <w:rsid w:val="0025073B"/>
    <w:rsid w:val="002525DC"/>
    <w:rsid w:val="00252A90"/>
    <w:rsid w:val="0025331A"/>
    <w:rsid w:val="00253359"/>
    <w:rsid w:val="00253D53"/>
    <w:rsid w:val="0025499C"/>
    <w:rsid w:val="00254E0B"/>
    <w:rsid w:val="002551A5"/>
    <w:rsid w:val="00255B27"/>
    <w:rsid w:val="002609BB"/>
    <w:rsid w:val="002612FB"/>
    <w:rsid w:val="00261C42"/>
    <w:rsid w:val="002622AB"/>
    <w:rsid w:val="002624FD"/>
    <w:rsid w:val="002625AA"/>
    <w:rsid w:val="00263079"/>
    <w:rsid w:val="002650B3"/>
    <w:rsid w:val="002664FD"/>
    <w:rsid w:val="002666C6"/>
    <w:rsid w:val="00267DD9"/>
    <w:rsid w:val="002701BA"/>
    <w:rsid w:val="002702F1"/>
    <w:rsid w:val="002712D1"/>
    <w:rsid w:val="00271353"/>
    <w:rsid w:val="00271966"/>
    <w:rsid w:val="00272C5C"/>
    <w:rsid w:val="00272DE7"/>
    <w:rsid w:val="00273A08"/>
    <w:rsid w:val="00273A72"/>
    <w:rsid w:val="0027452A"/>
    <w:rsid w:val="00274788"/>
    <w:rsid w:val="002754CD"/>
    <w:rsid w:val="002766E5"/>
    <w:rsid w:val="00276845"/>
    <w:rsid w:val="002770E7"/>
    <w:rsid w:val="00277559"/>
    <w:rsid w:val="00280D6A"/>
    <w:rsid w:val="00281A6F"/>
    <w:rsid w:val="00281FD2"/>
    <w:rsid w:val="002820EB"/>
    <w:rsid w:val="002822D5"/>
    <w:rsid w:val="002824D9"/>
    <w:rsid w:val="00282AD2"/>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349"/>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36A2"/>
    <w:rsid w:val="002D581D"/>
    <w:rsid w:val="002D59B0"/>
    <w:rsid w:val="002D6500"/>
    <w:rsid w:val="002D71D6"/>
    <w:rsid w:val="002D71E2"/>
    <w:rsid w:val="002E2B3B"/>
    <w:rsid w:val="002E3333"/>
    <w:rsid w:val="002E49F1"/>
    <w:rsid w:val="002E4BEC"/>
    <w:rsid w:val="002E4DD2"/>
    <w:rsid w:val="002E4EA6"/>
    <w:rsid w:val="002E52E8"/>
    <w:rsid w:val="002E5658"/>
    <w:rsid w:val="002E78E2"/>
    <w:rsid w:val="002F01B3"/>
    <w:rsid w:val="002F068F"/>
    <w:rsid w:val="002F09B9"/>
    <w:rsid w:val="002F0D22"/>
    <w:rsid w:val="002F1349"/>
    <w:rsid w:val="002F17AF"/>
    <w:rsid w:val="002F396E"/>
    <w:rsid w:val="002F4869"/>
    <w:rsid w:val="002F4C4E"/>
    <w:rsid w:val="002F4D36"/>
    <w:rsid w:val="002F6205"/>
    <w:rsid w:val="002F6AB4"/>
    <w:rsid w:val="002F6B3B"/>
    <w:rsid w:val="002F6E94"/>
    <w:rsid w:val="00300CFC"/>
    <w:rsid w:val="00301C19"/>
    <w:rsid w:val="00301CCB"/>
    <w:rsid w:val="00302E28"/>
    <w:rsid w:val="003042CC"/>
    <w:rsid w:val="0030559A"/>
    <w:rsid w:val="00305BAE"/>
    <w:rsid w:val="00305F23"/>
    <w:rsid w:val="00307EE2"/>
    <w:rsid w:val="003107FE"/>
    <w:rsid w:val="00311756"/>
    <w:rsid w:val="00311F7E"/>
    <w:rsid w:val="003121A1"/>
    <w:rsid w:val="003126C6"/>
    <w:rsid w:val="003126F4"/>
    <w:rsid w:val="00312DE3"/>
    <w:rsid w:val="00312E1C"/>
    <w:rsid w:val="003153BC"/>
    <w:rsid w:val="00315925"/>
    <w:rsid w:val="00315A00"/>
    <w:rsid w:val="0031637A"/>
    <w:rsid w:val="00317283"/>
    <w:rsid w:val="003172DC"/>
    <w:rsid w:val="003216F2"/>
    <w:rsid w:val="0032249F"/>
    <w:rsid w:val="0032324A"/>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6FFE"/>
    <w:rsid w:val="003378C4"/>
    <w:rsid w:val="00340466"/>
    <w:rsid w:val="003408E8"/>
    <w:rsid w:val="00341047"/>
    <w:rsid w:val="00341592"/>
    <w:rsid w:val="003435AE"/>
    <w:rsid w:val="00347B6B"/>
    <w:rsid w:val="00351630"/>
    <w:rsid w:val="00351825"/>
    <w:rsid w:val="003520EB"/>
    <w:rsid w:val="003523D2"/>
    <w:rsid w:val="0035284E"/>
    <w:rsid w:val="00352C96"/>
    <w:rsid w:val="003539FE"/>
    <w:rsid w:val="0035462D"/>
    <w:rsid w:val="00354802"/>
    <w:rsid w:val="00354D2C"/>
    <w:rsid w:val="00355E81"/>
    <w:rsid w:val="003613D9"/>
    <w:rsid w:val="0036260E"/>
    <w:rsid w:val="0036379D"/>
    <w:rsid w:val="00363D1A"/>
    <w:rsid w:val="003643FD"/>
    <w:rsid w:val="00367880"/>
    <w:rsid w:val="003679D1"/>
    <w:rsid w:val="003704FF"/>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D7A"/>
    <w:rsid w:val="00380F85"/>
    <w:rsid w:val="00381EFD"/>
    <w:rsid w:val="00382884"/>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5AC"/>
    <w:rsid w:val="003A267E"/>
    <w:rsid w:val="003A2892"/>
    <w:rsid w:val="003A417A"/>
    <w:rsid w:val="003A4AFB"/>
    <w:rsid w:val="003A504C"/>
    <w:rsid w:val="003A57BB"/>
    <w:rsid w:val="003A63A1"/>
    <w:rsid w:val="003B01E4"/>
    <w:rsid w:val="003B102D"/>
    <w:rsid w:val="003B149C"/>
    <w:rsid w:val="003B2016"/>
    <w:rsid w:val="003B301F"/>
    <w:rsid w:val="003B3E00"/>
    <w:rsid w:val="003B48BB"/>
    <w:rsid w:val="003B53E7"/>
    <w:rsid w:val="003B58D2"/>
    <w:rsid w:val="003B5BE2"/>
    <w:rsid w:val="003B6DCA"/>
    <w:rsid w:val="003B77A1"/>
    <w:rsid w:val="003C2FE2"/>
    <w:rsid w:val="003C3E55"/>
    <w:rsid w:val="003C5C02"/>
    <w:rsid w:val="003C6B9F"/>
    <w:rsid w:val="003C74C0"/>
    <w:rsid w:val="003C7655"/>
    <w:rsid w:val="003D02C7"/>
    <w:rsid w:val="003D03B6"/>
    <w:rsid w:val="003D05E1"/>
    <w:rsid w:val="003D09E5"/>
    <w:rsid w:val="003D16F6"/>
    <w:rsid w:val="003D25B3"/>
    <w:rsid w:val="003D451A"/>
    <w:rsid w:val="003D47E4"/>
    <w:rsid w:val="003D4EE5"/>
    <w:rsid w:val="003D51C1"/>
    <w:rsid w:val="003D727F"/>
    <w:rsid w:val="003D76A1"/>
    <w:rsid w:val="003D7B82"/>
    <w:rsid w:val="003E0230"/>
    <w:rsid w:val="003E0F74"/>
    <w:rsid w:val="003E1613"/>
    <w:rsid w:val="003E16BE"/>
    <w:rsid w:val="003E389D"/>
    <w:rsid w:val="003E397D"/>
    <w:rsid w:val="003E4BC7"/>
    <w:rsid w:val="003E53C9"/>
    <w:rsid w:val="003E57B6"/>
    <w:rsid w:val="003E583F"/>
    <w:rsid w:val="003E5ADC"/>
    <w:rsid w:val="003E5DAA"/>
    <w:rsid w:val="003E66D6"/>
    <w:rsid w:val="003F09B9"/>
    <w:rsid w:val="003F0DFA"/>
    <w:rsid w:val="003F238B"/>
    <w:rsid w:val="003F2463"/>
    <w:rsid w:val="003F26AD"/>
    <w:rsid w:val="003F2940"/>
    <w:rsid w:val="003F2B60"/>
    <w:rsid w:val="003F3580"/>
    <w:rsid w:val="003F362E"/>
    <w:rsid w:val="003F3D86"/>
    <w:rsid w:val="003F6492"/>
    <w:rsid w:val="003F659D"/>
    <w:rsid w:val="003F683F"/>
    <w:rsid w:val="00400C85"/>
    <w:rsid w:val="00400D01"/>
    <w:rsid w:val="00401855"/>
    <w:rsid w:val="00401F0F"/>
    <w:rsid w:val="00402E04"/>
    <w:rsid w:val="00403354"/>
    <w:rsid w:val="00403EFA"/>
    <w:rsid w:val="00404010"/>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504"/>
    <w:rsid w:val="00427F1B"/>
    <w:rsid w:val="00431165"/>
    <w:rsid w:val="00431659"/>
    <w:rsid w:val="004327CE"/>
    <w:rsid w:val="004328F5"/>
    <w:rsid w:val="00433346"/>
    <w:rsid w:val="00434245"/>
    <w:rsid w:val="00435D5E"/>
    <w:rsid w:val="00435E7F"/>
    <w:rsid w:val="0043710F"/>
    <w:rsid w:val="004375A9"/>
    <w:rsid w:val="004376F3"/>
    <w:rsid w:val="00437EA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683A"/>
    <w:rsid w:val="00467084"/>
    <w:rsid w:val="0046739B"/>
    <w:rsid w:val="00467512"/>
    <w:rsid w:val="004723AF"/>
    <w:rsid w:val="00473113"/>
    <w:rsid w:val="004752A4"/>
    <w:rsid w:val="00475FEC"/>
    <w:rsid w:val="00477939"/>
    <w:rsid w:val="00477AD1"/>
    <w:rsid w:val="00477BDD"/>
    <w:rsid w:val="004802DE"/>
    <w:rsid w:val="00480968"/>
    <w:rsid w:val="00481164"/>
    <w:rsid w:val="00481C59"/>
    <w:rsid w:val="00482A20"/>
    <w:rsid w:val="0048315D"/>
    <w:rsid w:val="00483374"/>
    <w:rsid w:val="00483890"/>
    <w:rsid w:val="00484370"/>
    <w:rsid w:val="00485270"/>
    <w:rsid w:val="00487950"/>
    <w:rsid w:val="00490AC3"/>
    <w:rsid w:val="004910E3"/>
    <w:rsid w:val="00491496"/>
    <w:rsid w:val="004928A1"/>
    <w:rsid w:val="00492C0A"/>
    <w:rsid w:val="004931AB"/>
    <w:rsid w:val="00493603"/>
    <w:rsid w:val="004947AF"/>
    <w:rsid w:val="00494EAD"/>
    <w:rsid w:val="0049584C"/>
    <w:rsid w:val="004970E8"/>
    <w:rsid w:val="004978C8"/>
    <w:rsid w:val="004A1BBC"/>
    <w:rsid w:val="004A20A5"/>
    <w:rsid w:val="004A2EDE"/>
    <w:rsid w:val="004A40BF"/>
    <w:rsid w:val="004A46B6"/>
    <w:rsid w:val="004A6548"/>
    <w:rsid w:val="004B30FF"/>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64"/>
    <w:rsid w:val="004D3578"/>
    <w:rsid w:val="004D380D"/>
    <w:rsid w:val="004D3D95"/>
    <w:rsid w:val="004D48B8"/>
    <w:rsid w:val="004D524C"/>
    <w:rsid w:val="004D54DE"/>
    <w:rsid w:val="004D63C9"/>
    <w:rsid w:val="004D6ED8"/>
    <w:rsid w:val="004D74CD"/>
    <w:rsid w:val="004D74D9"/>
    <w:rsid w:val="004D7889"/>
    <w:rsid w:val="004D78A1"/>
    <w:rsid w:val="004E0BB0"/>
    <w:rsid w:val="004E0F69"/>
    <w:rsid w:val="004E1955"/>
    <w:rsid w:val="004E213A"/>
    <w:rsid w:val="004E2318"/>
    <w:rsid w:val="004E28A5"/>
    <w:rsid w:val="004E2AF3"/>
    <w:rsid w:val="004E3B25"/>
    <w:rsid w:val="004E412F"/>
    <w:rsid w:val="004E664E"/>
    <w:rsid w:val="004E7069"/>
    <w:rsid w:val="004E7331"/>
    <w:rsid w:val="004E774D"/>
    <w:rsid w:val="004E7A00"/>
    <w:rsid w:val="004F0A4A"/>
    <w:rsid w:val="004F1B24"/>
    <w:rsid w:val="004F221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06D"/>
    <w:rsid w:val="00510C6C"/>
    <w:rsid w:val="005120E2"/>
    <w:rsid w:val="00512875"/>
    <w:rsid w:val="0051295B"/>
    <w:rsid w:val="00512CCD"/>
    <w:rsid w:val="00512F15"/>
    <w:rsid w:val="0051348F"/>
    <w:rsid w:val="005146D5"/>
    <w:rsid w:val="00514E4E"/>
    <w:rsid w:val="0051517C"/>
    <w:rsid w:val="00515618"/>
    <w:rsid w:val="00516283"/>
    <w:rsid w:val="005168B6"/>
    <w:rsid w:val="00516960"/>
    <w:rsid w:val="00516977"/>
    <w:rsid w:val="00516BA0"/>
    <w:rsid w:val="005171FE"/>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5A2"/>
    <w:rsid w:val="0053687E"/>
    <w:rsid w:val="00536B2B"/>
    <w:rsid w:val="00536E56"/>
    <w:rsid w:val="005372C0"/>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3E84"/>
    <w:rsid w:val="005564B1"/>
    <w:rsid w:val="005570FB"/>
    <w:rsid w:val="005601B2"/>
    <w:rsid w:val="00560F66"/>
    <w:rsid w:val="00562C02"/>
    <w:rsid w:val="00563266"/>
    <w:rsid w:val="005644B2"/>
    <w:rsid w:val="00564776"/>
    <w:rsid w:val="00564FB6"/>
    <w:rsid w:val="00565087"/>
    <w:rsid w:val="0056573F"/>
    <w:rsid w:val="00565A91"/>
    <w:rsid w:val="00567781"/>
    <w:rsid w:val="005710DB"/>
    <w:rsid w:val="0057155E"/>
    <w:rsid w:val="005715B0"/>
    <w:rsid w:val="005716F1"/>
    <w:rsid w:val="00572317"/>
    <w:rsid w:val="0057251D"/>
    <w:rsid w:val="00573511"/>
    <w:rsid w:val="00574A39"/>
    <w:rsid w:val="005759B3"/>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3C08"/>
    <w:rsid w:val="00594A29"/>
    <w:rsid w:val="00594A65"/>
    <w:rsid w:val="00595ED3"/>
    <w:rsid w:val="00596408"/>
    <w:rsid w:val="0059667B"/>
    <w:rsid w:val="005970DC"/>
    <w:rsid w:val="005A1616"/>
    <w:rsid w:val="005A25A0"/>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275D"/>
    <w:rsid w:val="005C29FA"/>
    <w:rsid w:val="005C2E71"/>
    <w:rsid w:val="005C34CF"/>
    <w:rsid w:val="005C681D"/>
    <w:rsid w:val="005C6875"/>
    <w:rsid w:val="005D0F35"/>
    <w:rsid w:val="005D1268"/>
    <w:rsid w:val="005D1B4E"/>
    <w:rsid w:val="005D1EAB"/>
    <w:rsid w:val="005D213F"/>
    <w:rsid w:val="005D27CD"/>
    <w:rsid w:val="005D3CD7"/>
    <w:rsid w:val="005D578C"/>
    <w:rsid w:val="005D6FC0"/>
    <w:rsid w:val="005E0152"/>
    <w:rsid w:val="005E175F"/>
    <w:rsid w:val="005E1AC8"/>
    <w:rsid w:val="005E2292"/>
    <w:rsid w:val="005E26DC"/>
    <w:rsid w:val="005E3455"/>
    <w:rsid w:val="005E3B3C"/>
    <w:rsid w:val="005E59C9"/>
    <w:rsid w:val="005E621B"/>
    <w:rsid w:val="005E63C4"/>
    <w:rsid w:val="005E64E1"/>
    <w:rsid w:val="005E7B73"/>
    <w:rsid w:val="005F0CA7"/>
    <w:rsid w:val="005F3166"/>
    <w:rsid w:val="005F591E"/>
    <w:rsid w:val="005F5C42"/>
    <w:rsid w:val="005F5E36"/>
    <w:rsid w:val="005F5EB6"/>
    <w:rsid w:val="005F64FA"/>
    <w:rsid w:val="005F651E"/>
    <w:rsid w:val="005F6A32"/>
    <w:rsid w:val="005F6D32"/>
    <w:rsid w:val="005F6F3B"/>
    <w:rsid w:val="005F767C"/>
    <w:rsid w:val="005F7721"/>
    <w:rsid w:val="0060052F"/>
    <w:rsid w:val="0060071A"/>
    <w:rsid w:val="006007E7"/>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AE1"/>
    <w:rsid w:val="00640B46"/>
    <w:rsid w:val="0064161C"/>
    <w:rsid w:val="00641BF1"/>
    <w:rsid w:val="00641E8C"/>
    <w:rsid w:val="006429B6"/>
    <w:rsid w:val="00643906"/>
    <w:rsid w:val="006439CB"/>
    <w:rsid w:val="00644EF7"/>
    <w:rsid w:val="00645110"/>
    <w:rsid w:val="006475B0"/>
    <w:rsid w:val="00651E1E"/>
    <w:rsid w:val="00652159"/>
    <w:rsid w:val="0065224A"/>
    <w:rsid w:val="00652254"/>
    <w:rsid w:val="0065258E"/>
    <w:rsid w:val="00654EC5"/>
    <w:rsid w:val="00655872"/>
    <w:rsid w:val="0065629F"/>
    <w:rsid w:val="006570B9"/>
    <w:rsid w:val="006579E8"/>
    <w:rsid w:val="00660993"/>
    <w:rsid w:val="00661B3F"/>
    <w:rsid w:val="006625F3"/>
    <w:rsid w:val="00662739"/>
    <w:rsid w:val="00664958"/>
    <w:rsid w:val="00664BD8"/>
    <w:rsid w:val="00664DC4"/>
    <w:rsid w:val="00665473"/>
    <w:rsid w:val="00665BE3"/>
    <w:rsid w:val="006664CA"/>
    <w:rsid w:val="0066661E"/>
    <w:rsid w:val="00666BC5"/>
    <w:rsid w:val="00666D47"/>
    <w:rsid w:val="00667A71"/>
    <w:rsid w:val="0067071D"/>
    <w:rsid w:val="00670D17"/>
    <w:rsid w:val="006712E9"/>
    <w:rsid w:val="00671593"/>
    <w:rsid w:val="006717AF"/>
    <w:rsid w:val="00671C05"/>
    <w:rsid w:val="00671F12"/>
    <w:rsid w:val="00672DD3"/>
    <w:rsid w:val="00673DA5"/>
    <w:rsid w:val="00674A37"/>
    <w:rsid w:val="00677373"/>
    <w:rsid w:val="006778D1"/>
    <w:rsid w:val="006778DA"/>
    <w:rsid w:val="006803A9"/>
    <w:rsid w:val="00680F27"/>
    <w:rsid w:val="00680F84"/>
    <w:rsid w:val="00682049"/>
    <w:rsid w:val="006821D6"/>
    <w:rsid w:val="00682CE7"/>
    <w:rsid w:val="00682DB1"/>
    <w:rsid w:val="00686A67"/>
    <w:rsid w:val="00687F04"/>
    <w:rsid w:val="00691889"/>
    <w:rsid w:val="00692D91"/>
    <w:rsid w:val="00693169"/>
    <w:rsid w:val="006931FD"/>
    <w:rsid w:val="0069371C"/>
    <w:rsid w:val="006937BA"/>
    <w:rsid w:val="00695FE2"/>
    <w:rsid w:val="00697F47"/>
    <w:rsid w:val="006A16B1"/>
    <w:rsid w:val="006A1844"/>
    <w:rsid w:val="006A20CA"/>
    <w:rsid w:val="006A22ED"/>
    <w:rsid w:val="006A3000"/>
    <w:rsid w:val="006A33EB"/>
    <w:rsid w:val="006A64C2"/>
    <w:rsid w:val="006A7254"/>
    <w:rsid w:val="006A78EA"/>
    <w:rsid w:val="006B0D76"/>
    <w:rsid w:val="006B2E32"/>
    <w:rsid w:val="006B3BFB"/>
    <w:rsid w:val="006B4E7A"/>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4AB"/>
    <w:rsid w:val="006C49F3"/>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874"/>
    <w:rsid w:val="006E1B41"/>
    <w:rsid w:val="006E2017"/>
    <w:rsid w:val="006E2738"/>
    <w:rsid w:val="006E2C98"/>
    <w:rsid w:val="006E37D9"/>
    <w:rsid w:val="006E42B5"/>
    <w:rsid w:val="006E44E6"/>
    <w:rsid w:val="006E5508"/>
    <w:rsid w:val="006E68B2"/>
    <w:rsid w:val="006E744D"/>
    <w:rsid w:val="006E77BE"/>
    <w:rsid w:val="006F0580"/>
    <w:rsid w:val="006F0A23"/>
    <w:rsid w:val="006F2575"/>
    <w:rsid w:val="006F274D"/>
    <w:rsid w:val="006F3F50"/>
    <w:rsid w:val="006F5815"/>
    <w:rsid w:val="006F5D5B"/>
    <w:rsid w:val="006F5D95"/>
    <w:rsid w:val="006F6972"/>
    <w:rsid w:val="006F6B69"/>
    <w:rsid w:val="006F6F27"/>
    <w:rsid w:val="006F755D"/>
    <w:rsid w:val="006F7845"/>
    <w:rsid w:val="007016A1"/>
    <w:rsid w:val="00702432"/>
    <w:rsid w:val="00702631"/>
    <w:rsid w:val="00702694"/>
    <w:rsid w:val="00703337"/>
    <w:rsid w:val="007047F6"/>
    <w:rsid w:val="007065ED"/>
    <w:rsid w:val="00706640"/>
    <w:rsid w:val="007100E7"/>
    <w:rsid w:val="007145EA"/>
    <w:rsid w:val="00716765"/>
    <w:rsid w:val="00721B21"/>
    <w:rsid w:val="00721C1E"/>
    <w:rsid w:val="0072409A"/>
    <w:rsid w:val="00726628"/>
    <w:rsid w:val="00727957"/>
    <w:rsid w:val="00727A3B"/>
    <w:rsid w:val="00727D3A"/>
    <w:rsid w:val="00727FC2"/>
    <w:rsid w:val="007306C0"/>
    <w:rsid w:val="00734738"/>
    <w:rsid w:val="00734A5B"/>
    <w:rsid w:val="007350E8"/>
    <w:rsid w:val="00735860"/>
    <w:rsid w:val="007366E0"/>
    <w:rsid w:val="0073769F"/>
    <w:rsid w:val="00737B4E"/>
    <w:rsid w:val="00740A39"/>
    <w:rsid w:val="007413A2"/>
    <w:rsid w:val="007414EA"/>
    <w:rsid w:val="007418E3"/>
    <w:rsid w:val="00743EB4"/>
    <w:rsid w:val="0074475D"/>
    <w:rsid w:val="00744E76"/>
    <w:rsid w:val="00745016"/>
    <w:rsid w:val="0074552F"/>
    <w:rsid w:val="0075002E"/>
    <w:rsid w:val="007506BD"/>
    <w:rsid w:val="00751B62"/>
    <w:rsid w:val="00752257"/>
    <w:rsid w:val="007532D0"/>
    <w:rsid w:val="0075366B"/>
    <w:rsid w:val="00753BB0"/>
    <w:rsid w:val="00756783"/>
    <w:rsid w:val="007578FF"/>
    <w:rsid w:val="00757AE7"/>
    <w:rsid w:val="00757BF5"/>
    <w:rsid w:val="00757D40"/>
    <w:rsid w:val="00757E43"/>
    <w:rsid w:val="00760928"/>
    <w:rsid w:val="00760A7B"/>
    <w:rsid w:val="00760C39"/>
    <w:rsid w:val="007617D6"/>
    <w:rsid w:val="00761839"/>
    <w:rsid w:val="00761EF7"/>
    <w:rsid w:val="00762881"/>
    <w:rsid w:val="00762EF9"/>
    <w:rsid w:val="00763C12"/>
    <w:rsid w:val="0076452A"/>
    <w:rsid w:val="00765B35"/>
    <w:rsid w:val="00766CE8"/>
    <w:rsid w:val="007672A3"/>
    <w:rsid w:val="00767383"/>
    <w:rsid w:val="00767FBB"/>
    <w:rsid w:val="0077001A"/>
    <w:rsid w:val="007717EB"/>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3E5"/>
    <w:rsid w:val="00781F0F"/>
    <w:rsid w:val="00782D14"/>
    <w:rsid w:val="007838F0"/>
    <w:rsid w:val="007853B3"/>
    <w:rsid w:val="007860A5"/>
    <w:rsid w:val="007864B8"/>
    <w:rsid w:val="007869F3"/>
    <w:rsid w:val="0078727C"/>
    <w:rsid w:val="00787585"/>
    <w:rsid w:val="00787E99"/>
    <w:rsid w:val="00790092"/>
    <w:rsid w:val="0079186C"/>
    <w:rsid w:val="007918E6"/>
    <w:rsid w:val="007934F7"/>
    <w:rsid w:val="00793634"/>
    <w:rsid w:val="0079527E"/>
    <w:rsid w:val="007957E6"/>
    <w:rsid w:val="00795DB1"/>
    <w:rsid w:val="007962DB"/>
    <w:rsid w:val="007968C8"/>
    <w:rsid w:val="0079764C"/>
    <w:rsid w:val="00797FAE"/>
    <w:rsid w:val="007A0073"/>
    <w:rsid w:val="007A1EEE"/>
    <w:rsid w:val="007A2E90"/>
    <w:rsid w:val="007A30F6"/>
    <w:rsid w:val="007A349A"/>
    <w:rsid w:val="007A3EF1"/>
    <w:rsid w:val="007A4222"/>
    <w:rsid w:val="007A66CE"/>
    <w:rsid w:val="007A69BF"/>
    <w:rsid w:val="007A7ADC"/>
    <w:rsid w:val="007A7DF2"/>
    <w:rsid w:val="007B0ACC"/>
    <w:rsid w:val="007B1867"/>
    <w:rsid w:val="007B37FE"/>
    <w:rsid w:val="007B3DFF"/>
    <w:rsid w:val="007B5E98"/>
    <w:rsid w:val="007B60FC"/>
    <w:rsid w:val="007B7578"/>
    <w:rsid w:val="007B779D"/>
    <w:rsid w:val="007C095F"/>
    <w:rsid w:val="007C0E62"/>
    <w:rsid w:val="007C1D88"/>
    <w:rsid w:val="007C288E"/>
    <w:rsid w:val="007C2A53"/>
    <w:rsid w:val="007C2D08"/>
    <w:rsid w:val="007C2DC9"/>
    <w:rsid w:val="007C2F69"/>
    <w:rsid w:val="007C2F74"/>
    <w:rsid w:val="007C38C7"/>
    <w:rsid w:val="007C626F"/>
    <w:rsid w:val="007D08A7"/>
    <w:rsid w:val="007D0D61"/>
    <w:rsid w:val="007D1762"/>
    <w:rsid w:val="007D18C0"/>
    <w:rsid w:val="007D1D68"/>
    <w:rsid w:val="007D1DF9"/>
    <w:rsid w:val="007D2510"/>
    <w:rsid w:val="007D2D71"/>
    <w:rsid w:val="007D3477"/>
    <w:rsid w:val="007D43DC"/>
    <w:rsid w:val="007D4D77"/>
    <w:rsid w:val="007D5C90"/>
    <w:rsid w:val="007D5D94"/>
    <w:rsid w:val="007D7AE7"/>
    <w:rsid w:val="007D7B7E"/>
    <w:rsid w:val="007E0BE6"/>
    <w:rsid w:val="007E0F66"/>
    <w:rsid w:val="007E10A6"/>
    <w:rsid w:val="007E1DF8"/>
    <w:rsid w:val="007E1F2A"/>
    <w:rsid w:val="007E2C01"/>
    <w:rsid w:val="007E2D33"/>
    <w:rsid w:val="007E2E21"/>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7D2"/>
    <w:rsid w:val="00801906"/>
    <w:rsid w:val="00802839"/>
    <w:rsid w:val="008028A4"/>
    <w:rsid w:val="008040D0"/>
    <w:rsid w:val="00804595"/>
    <w:rsid w:val="00804A03"/>
    <w:rsid w:val="00804B21"/>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579B"/>
    <w:rsid w:val="00825EE0"/>
    <w:rsid w:val="0082674B"/>
    <w:rsid w:val="008276E5"/>
    <w:rsid w:val="008305D8"/>
    <w:rsid w:val="00830A72"/>
    <w:rsid w:val="00830EE4"/>
    <w:rsid w:val="00832784"/>
    <w:rsid w:val="008352DD"/>
    <w:rsid w:val="00835727"/>
    <w:rsid w:val="00835EAD"/>
    <w:rsid w:val="0083635E"/>
    <w:rsid w:val="0083719B"/>
    <w:rsid w:val="008377D0"/>
    <w:rsid w:val="008378E0"/>
    <w:rsid w:val="008403B3"/>
    <w:rsid w:val="008407A9"/>
    <w:rsid w:val="00841304"/>
    <w:rsid w:val="008420B9"/>
    <w:rsid w:val="00843C60"/>
    <w:rsid w:val="008447AF"/>
    <w:rsid w:val="00845B18"/>
    <w:rsid w:val="00845CBD"/>
    <w:rsid w:val="008463C7"/>
    <w:rsid w:val="00846C7E"/>
    <w:rsid w:val="008501DE"/>
    <w:rsid w:val="008504AF"/>
    <w:rsid w:val="00850C31"/>
    <w:rsid w:val="00851411"/>
    <w:rsid w:val="00851A34"/>
    <w:rsid w:val="0085366C"/>
    <w:rsid w:val="00853EF1"/>
    <w:rsid w:val="00854D2C"/>
    <w:rsid w:val="00854E8D"/>
    <w:rsid w:val="00855E15"/>
    <w:rsid w:val="00856381"/>
    <w:rsid w:val="00856EF3"/>
    <w:rsid w:val="008602D3"/>
    <w:rsid w:val="0086236F"/>
    <w:rsid w:val="00862393"/>
    <w:rsid w:val="00863E86"/>
    <w:rsid w:val="00863F5E"/>
    <w:rsid w:val="0086417E"/>
    <w:rsid w:val="008643B1"/>
    <w:rsid w:val="00864455"/>
    <w:rsid w:val="0086675C"/>
    <w:rsid w:val="00866BB5"/>
    <w:rsid w:val="00870283"/>
    <w:rsid w:val="00871F46"/>
    <w:rsid w:val="00873FAE"/>
    <w:rsid w:val="00874676"/>
    <w:rsid w:val="008749C3"/>
    <w:rsid w:val="0087598D"/>
    <w:rsid w:val="00875C65"/>
    <w:rsid w:val="008762A8"/>
    <w:rsid w:val="008768CA"/>
    <w:rsid w:val="00877C0F"/>
    <w:rsid w:val="00877C65"/>
    <w:rsid w:val="00877EFD"/>
    <w:rsid w:val="0088031C"/>
    <w:rsid w:val="00880559"/>
    <w:rsid w:val="0088587C"/>
    <w:rsid w:val="00885C2A"/>
    <w:rsid w:val="0088630D"/>
    <w:rsid w:val="00890EBD"/>
    <w:rsid w:val="008911BF"/>
    <w:rsid w:val="008916C6"/>
    <w:rsid w:val="0089247B"/>
    <w:rsid w:val="0089356B"/>
    <w:rsid w:val="00893C5C"/>
    <w:rsid w:val="008948D9"/>
    <w:rsid w:val="0089567F"/>
    <w:rsid w:val="0089755E"/>
    <w:rsid w:val="008A08E5"/>
    <w:rsid w:val="008A0E15"/>
    <w:rsid w:val="008A0F29"/>
    <w:rsid w:val="008A15F7"/>
    <w:rsid w:val="008A2487"/>
    <w:rsid w:val="008A319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1807"/>
    <w:rsid w:val="008C244E"/>
    <w:rsid w:val="008C37C3"/>
    <w:rsid w:val="008C3979"/>
    <w:rsid w:val="008C4A9F"/>
    <w:rsid w:val="008C7CF9"/>
    <w:rsid w:val="008D07F9"/>
    <w:rsid w:val="008D0C27"/>
    <w:rsid w:val="008D0FA8"/>
    <w:rsid w:val="008D1BE0"/>
    <w:rsid w:val="008D2E9F"/>
    <w:rsid w:val="008D348D"/>
    <w:rsid w:val="008D38CD"/>
    <w:rsid w:val="008D3E9D"/>
    <w:rsid w:val="008D5D2C"/>
    <w:rsid w:val="008E00BB"/>
    <w:rsid w:val="008E00FF"/>
    <w:rsid w:val="008E07E4"/>
    <w:rsid w:val="008E0EE2"/>
    <w:rsid w:val="008E1B3A"/>
    <w:rsid w:val="008E229B"/>
    <w:rsid w:val="008E399C"/>
    <w:rsid w:val="008E5066"/>
    <w:rsid w:val="008E5D85"/>
    <w:rsid w:val="008E5EBD"/>
    <w:rsid w:val="008E606A"/>
    <w:rsid w:val="008E73E6"/>
    <w:rsid w:val="008F1059"/>
    <w:rsid w:val="008F20E5"/>
    <w:rsid w:val="008F238B"/>
    <w:rsid w:val="008F2642"/>
    <w:rsid w:val="008F27E2"/>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17E"/>
    <w:rsid w:val="00914C53"/>
    <w:rsid w:val="00915774"/>
    <w:rsid w:val="00916296"/>
    <w:rsid w:val="00916396"/>
    <w:rsid w:val="009163CB"/>
    <w:rsid w:val="009167B9"/>
    <w:rsid w:val="00916B2B"/>
    <w:rsid w:val="00916C24"/>
    <w:rsid w:val="00917303"/>
    <w:rsid w:val="0092023F"/>
    <w:rsid w:val="00920A73"/>
    <w:rsid w:val="00921DEA"/>
    <w:rsid w:val="00921DF5"/>
    <w:rsid w:val="00923F6E"/>
    <w:rsid w:val="009274B5"/>
    <w:rsid w:val="00927687"/>
    <w:rsid w:val="00927BCD"/>
    <w:rsid w:val="0093166B"/>
    <w:rsid w:val="00932033"/>
    <w:rsid w:val="00932079"/>
    <w:rsid w:val="00933C15"/>
    <w:rsid w:val="00933F02"/>
    <w:rsid w:val="00934732"/>
    <w:rsid w:val="00934884"/>
    <w:rsid w:val="00934B6B"/>
    <w:rsid w:val="00935668"/>
    <w:rsid w:val="00936C92"/>
    <w:rsid w:val="00937C1A"/>
    <w:rsid w:val="00937C38"/>
    <w:rsid w:val="0094221C"/>
    <w:rsid w:val="00942DCD"/>
    <w:rsid w:val="00942EC2"/>
    <w:rsid w:val="00943450"/>
    <w:rsid w:val="00943635"/>
    <w:rsid w:val="00943A72"/>
    <w:rsid w:val="0094604E"/>
    <w:rsid w:val="00946DB9"/>
    <w:rsid w:val="009471E0"/>
    <w:rsid w:val="00947A1F"/>
    <w:rsid w:val="00950B95"/>
    <w:rsid w:val="00950F6A"/>
    <w:rsid w:val="009515B3"/>
    <w:rsid w:val="009524ED"/>
    <w:rsid w:val="00953653"/>
    <w:rsid w:val="00955107"/>
    <w:rsid w:val="00957929"/>
    <w:rsid w:val="00960738"/>
    <w:rsid w:val="00961153"/>
    <w:rsid w:val="00963E78"/>
    <w:rsid w:val="00964204"/>
    <w:rsid w:val="00965F51"/>
    <w:rsid w:val="0096650F"/>
    <w:rsid w:val="00966DD0"/>
    <w:rsid w:val="009675EE"/>
    <w:rsid w:val="00967F3E"/>
    <w:rsid w:val="009708EA"/>
    <w:rsid w:val="00971F09"/>
    <w:rsid w:val="009720FA"/>
    <w:rsid w:val="009728A6"/>
    <w:rsid w:val="0097477A"/>
    <w:rsid w:val="00975B9B"/>
    <w:rsid w:val="009768B0"/>
    <w:rsid w:val="00977568"/>
    <w:rsid w:val="009778FE"/>
    <w:rsid w:val="00977B9A"/>
    <w:rsid w:val="00980682"/>
    <w:rsid w:val="009816B6"/>
    <w:rsid w:val="00982033"/>
    <w:rsid w:val="009823B7"/>
    <w:rsid w:val="00982B95"/>
    <w:rsid w:val="0098374A"/>
    <w:rsid w:val="00983809"/>
    <w:rsid w:val="00984FE4"/>
    <w:rsid w:val="00986759"/>
    <w:rsid w:val="009876E0"/>
    <w:rsid w:val="009879F6"/>
    <w:rsid w:val="009900F9"/>
    <w:rsid w:val="00991F97"/>
    <w:rsid w:val="00992CD7"/>
    <w:rsid w:val="00992DA1"/>
    <w:rsid w:val="00992F89"/>
    <w:rsid w:val="00993129"/>
    <w:rsid w:val="0099380F"/>
    <w:rsid w:val="00994522"/>
    <w:rsid w:val="009947F3"/>
    <w:rsid w:val="00994BF0"/>
    <w:rsid w:val="0099571B"/>
    <w:rsid w:val="00995B70"/>
    <w:rsid w:val="00996A06"/>
    <w:rsid w:val="00996B82"/>
    <w:rsid w:val="00997A69"/>
    <w:rsid w:val="00997D91"/>
    <w:rsid w:val="009A008C"/>
    <w:rsid w:val="009A080E"/>
    <w:rsid w:val="009A0B12"/>
    <w:rsid w:val="009A0BC6"/>
    <w:rsid w:val="009A0C93"/>
    <w:rsid w:val="009A101F"/>
    <w:rsid w:val="009A2784"/>
    <w:rsid w:val="009A29B1"/>
    <w:rsid w:val="009A4BAE"/>
    <w:rsid w:val="009A5E39"/>
    <w:rsid w:val="009A60AD"/>
    <w:rsid w:val="009A6944"/>
    <w:rsid w:val="009A6A59"/>
    <w:rsid w:val="009A779C"/>
    <w:rsid w:val="009A7F30"/>
    <w:rsid w:val="009A7F7A"/>
    <w:rsid w:val="009B0C84"/>
    <w:rsid w:val="009B1EF1"/>
    <w:rsid w:val="009B27A5"/>
    <w:rsid w:val="009B2DB5"/>
    <w:rsid w:val="009B33C7"/>
    <w:rsid w:val="009B3F03"/>
    <w:rsid w:val="009B4792"/>
    <w:rsid w:val="009B5779"/>
    <w:rsid w:val="009B57EA"/>
    <w:rsid w:val="009B5804"/>
    <w:rsid w:val="009B676E"/>
    <w:rsid w:val="009B704B"/>
    <w:rsid w:val="009B78D4"/>
    <w:rsid w:val="009C0CE3"/>
    <w:rsid w:val="009C30D7"/>
    <w:rsid w:val="009C395D"/>
    <w:rsid w:val="009C48F6"/>
    <w:rsid w:val="009C567E"/>
    <w:rsid w:val="009D129D"/>
    <w:rsid w:val="009D1423"/>
    <w:rsid w:val="009D19A8"/>
    <w:rsid w:val="009D256D"/>
    <w:rsid w:val="009D25D9"/>
    <w:rsid w:val="009D3B54"/>
    <w:rsid w:val="009D51FA"/>
    <w:rsid w:val="009D54FD"/>
    <w:rsid w:val="009D6549"/>
    <w:rsid w:val="009D676A"/>
    <w:rsid w:val="009D7E18"/>
    <w:rsid w:val="009D7FE0"/>
    <w:rsid w:val="009E282D"/>
    <w:rsid w:val="009E2C90"/>
    <w:rsid w:val="009E4CE8"/>
    <w:rsid w:val="009E4F05"/>
    <w:rsid w:val="009E63D9"/>
    <w:rsid w:val="009E6ADF"/>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366E"/>
    <w:rsid w:val="00A04675"/>
    <w:rsid w:val="00A04E23"/>
    <w:rsid w:val="00A051F4"/>
    <w:rsid w:val="00A055D4"/>
    <w:rsid w:val="00A059F2"/>
    <w:rsid w:val="00A06B61"/>
    <w:rsid w:val="00A07551"/>
    <w:rsid w:val="00A07BAB"/>
    <w:rsid w:val="00A10F02"/>
    <w:rsid w:val="00A10F0A"/>
    <w:rsid w:val="00A11623"/>
    <w:rsid w:val="00A119B7"/>
    <w:rsid w:val="00A11B7B"/>
    <w:rsid w:val="00A12DF2"/>
    <w:rsid w:val="00A15377"/>
    <w:rsid w:val="00A15901"/>
    <w:rsid w:val="00A16B92"/>
    <w:rsid w:val="00A177A0"/>
    <w:rsid w:val="00A1796E"/>
    <w:rsid w:val="00A17A00"/>
    <w:rsid w:val="00A17F3D"/>
    <w:rsid w:val="00A2022F"/>
    <w:rsid w:val="00A20C8E"/>
    <w:rsid w:val="00A21916"/>
    <w:rsid w:val="00A236F2"/>
    <w:rsid w:val="00A24C13"/>
    <w:rsid w:val="00A24E69"/>
    <w:rsid w:val="00A25246"/>
    <w:rsid w:val="00A2560B"/>
    <w:rsid w:val="00A27664"/>
    <w:rsid w:val="00A276A2"/>
    <w:rsid w:val="00A300FD"/>
    <w:rsid w:val="00A30569"/>
    <w:rsid w:val="00A306D2"/>
    <w:rsid w:val="00A30F7B"/>
    <w:rsid w:val="00A3169D"/>
    <w:rsid w:val="00A31757"/>
    <w:rsid w:val="00A31AED"/>
    <w:rsid w:val="00A33DE0"/>
    <w:rsid w:val="00A34412"/>
    <w:rsid w:val="00A344E2"/>
    <w:rsid w:val="00A3507E"/>
    <w:rsid w:val="00A36657"/>
    <w:rsid w:val="00A377DE"/>
    <w:rsid w:val="00A40411"/>
    <w:rsid w:val="00A41DDF"/>
    <w:rsid w:val="00A42793"/>
    <w:rsid w:val="00A43CAE"/>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543"/>
    <w:rsid w:val="00A57C56"/>
    <w:rsid w:val="00A60694"/>
    <w:rsid w:val="00A630A0"/>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1EC"/>
    <w:rsid w:val="00A82346"/>
    <w:rsid w:val="00A8237D"/>
    <w:rsid w:val="00A83786"/>
    <w:rsid w:val="00A848A4"/>
    <w:rsid w:val="00A871DA"/>
    <w:rsid w:val="00A87A71"/>
    <w:rsid w:val="00A930E5"/>
    <w:rsid w:val="00A93850"/>
    <w:rsid w:val="00A93A49"/>
    <w:rsid w:val="00A93D58"/>
    <w:rsid w:val="00A95AF2"/>
    <w:rsid w:val="00A963EC"/>
    <w:rsid w:val="00A9671C"/>
    <w:rsid w:val="00A96B60"/>
    <w:rsid w:val="00A9754D"/>
    <w:rsid w:val="00AA0E8A"/>
    <w:rsid w:val="00AA3187"/>
    <w:rsid w:val="00AA3F44"/>
    <w:rsid w:val="00AA424C"/>
    <w:rsid w:val="00AA4602"/>
    <w:rsid w:val="00AA4B53"/>
    <w:rsid w:val="00AA53F1"/>
    <w:rsid w:val="00AA5901"/>
    <w:rsid w:val="00AA68DA"/>
    <w:rsid w:val="00AA6BA2"/>
    <w:rsid w:val="00AA76AF"/>
    <w:rsid w:val="00AB026F"/>
    <w:rsid w:val="00AB167C"/>
    <w:rsid w:val="00AB1D53"/>
    <w:rsid w:val="00AB2D12"/>
    <w:rsid w:val="00AB39C7"/>
    <w:rsid w:val="00AB3BAC"/>
    <w:rsid w:val="00AB3D6D"/>
    <w:rsid w:val="00AB4D3C"/>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8F0"/>
    <w:rsid w:val="00AC79FA"/>
    <w:rsid w:val="00AC7BBF"/>
    <w:rsid w:val="00AD0B40"/>
    <w:rsid w:val="00AD1155"/>
    <w:rsid w:val="00AD1C7D"/>
    <w:rsid w:val="00AD2512"/>
    <w:rsid w:val="00AD34D0"/>
    <w:rsid w:val="00AD3DFC"/>
    <w:rsid w:val="00AD62D7"/>
    <w:rsid w:val="00AE1479"/>
    <w:rsid w:val="00AE1675"/>
    <w:rsid w:val="00AE2B24"/>
    <w:rsid w:val="00AE34EF"/>
    <w:rsid w:val="00AE3D5C"/>
    <w:rsid w:val="00AE3FF4"/>
    <w:rsid w:val="00AE4CBE"/>
    <w:rsid w:val="00AE61AA"/>
    <w:rsid w:val="00AE681E"/>
    <w:rsid w:val="00AE73AF"/>
    <w:rsid w:val="00AE79C4"/>
    <w:rsid w:val="00AE7FA7"/>
    <w:rsid w:val="00AF00A7"/>
    <w:rsid w:val="00AF1369"/>
    <w:rsid w:val="00AF26DA"/>
    <w:rsid w:val="00AF39D7"/>
    <w:rsid w:val="00AF5D1D"/>
    <w:rsid w:val="00AF632F"/>
    <w:rsid w:val="00AF7A4E"/>
    <w:rsid w:val="00AF7B6B"/>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65BF"/>
    <w:rsid w:val="00B379C6"/>
    <w:rsid w:val="00B40FC8"/>
    <w:rsid w:val="00B414A9"/>
    <w:rsid w:val="00B42F32"/>
    <w:rsid w:val="00B4450A"/>
    <w:rsid w:val="00B45677"/>
    <w:rsid w:val="00B460BF"/>
    <w:rsid w:val="00B47FD2"/>
    <w:rsid w:val="00B51431"/>
    <w:rsid w:val="00B51AFD"/>
    <w:rsid w:val="00B5276B"/>
    <w:rsid w:val="00B5313E"/>
    <w:rsid w:val="00B53EE1"/>
    <w:rsid w:val="00B54096"/>
    <w:rsid w:val="00B543C4"/>
    <w:rsid w:val="00B54700"/>
    <w:rsid w:val="00B560B2"/>
    <w:rsid w:val="00B56706"/>
    <w:rsid w:val="00B56782"/>
    <w:rsid w:val="00B56FE5"/>
    <w:rsid w:val="00B57515"/>
    <w:rsid w:val="00B5766D"/>
    <w:rsid w:val="00B5789B"/>
    <w:rsid w:val="00B57971"/>
    <w:rsid w:val="00B600CD"/>
    <w:rsid w:val="00B600FC"/>
    <w:rsid w:val="00B60382"/>
    <w:rsid w:val="00B61390"/>
    <w:rsid w:val="00B6146F"/>
    <w:rsid w:val="00B61B08"/>
    <w:rsid w:val="00B62138"/>
    <w:rsid w:val="00B62CC9"/>
    <w:rsid w:val="00B62D0E"/>
    <w:rsid w:val="00B63E1C"/>
    <w:rsid w:val="00B64962"/>
    <w:rsid w:val="00B65156"/>
    <w:rsid w:val="00B66F53"/>
    <w:rsid w:val="00B70D56"/>
    <w:rsid w:val="00B70DB6"/>
    <w:rsid w:val="00B72575"/>
    <w:rsid w:val="00B729DA"/>
    <w:rsid w:val="00B72E82"/>
    <w:rsid w:val="00B73C0D"/>
    <w:rsid w:val="00B75094"/>
    <w:rsid w:val="00B751CB"/>
    <w:rsid w:val="00B760B4"/>
    <w:rsid w:val="00B80E33"/>
    <w:rsid w:val="00B81797"/>
    <w:rsid w:val="00B81FB3"/>
    <w:rsid w:val="00B82423"/>
    <w:rsid w:val="00B82C84"/>
    <w:rsid w:val="00B84949"/>
    <w:rsid w:val="00B84BAA"/>
    <w:rsid w:val="00B85048"/>
    <w:rsid w:val="00B86678"/>
    <w:rsid w:val="00B87CEC"/>
    <w:rsid w:val="00B90735"/>
    <w:rsid w:val="00B929C6"/>
    <w:rsid w:val="00B942D0"/>
    <w:rsid w:val="00B947E0"/>
    <w:rsid w:val="00B94C54"/>
    <w:rsid w:val="00B963CD"/>
    <w:rsid w:val="00B96E1A"/>
    <w:rsid w:val="00B96F14"/>
    <w:rsid w:val="00B97420"/>
    <w:rsid w:val="00BA049B"/>
    <w:rsid w:val="00BA0593"/>
    <w:rsid w:val="00BA0823"/>
    <w:rsid w:val="00BA0A50"/>
    <w:rsid w:val="00BA3E9D"/>
    <w:rsid w:val="00BA6BE5"/>
    <w:rsid w:val="00BA6E76"/>
    <w:rsid w:val="00BA7BDD"/>
    <w:rsid w:val="00BB10E3"/>
    <w:rsid w:val="00BB1624"/>
    <w:rsid w:val="00BB29B9"/>
    <w:rsid w:val="00BB3101"/>
    <w:rsid w:val="00BB358B"/>
    <w:rsid w:val="00BB3AE8"/>
    <w:rsid w:val="00BB3C72"/>
    <w:rsid w:val="00BB47FD"/>
    <w:rsid w:val="00BB4B99"/>
    <w:rsid w:val="00BB56C9"/>
    <w:rsid w:val="00BB5A99"/>
    <w:rsid w:val="00BB5FC4"/>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0C5"/>
    <w:rsid w:val="00BD4382"/>
    <w:rsid w:val="00BD4466"/>
    <w:rsid w:val="00BD55CC"/>
    <w:rsid w:val="00BD67A7"/>
    <w:rsid w:val="00BD7752"/>
    <w:rsid w:val="00BD78DE"/>
    <w:rsid w:val="00BE0A49"/>
    <w:rsid w:val="00BE1E53"/>
    <w:rsid w:val="00BE1E5D"/>
    <w:rsid w:val="00BE21D4"/>
    <w:rsid w:val="00BE289B"/>
    <w:rsid w:val="00BE2C47"/>
    <w:rsid w:val="00BE360E"/>
    <w:rsid w:val="00BE3CD2"/>
    <w:rsid w:val="00BE5838"/>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744"/>
    <w:rsid w:val="00C008E9"/>
    <w:rsid w:val="00C00BCD"/>
    <w:rsid w:val="00C00C34"/>
    <w:rsid w:val="00C01EDD"/>
    <w:rsid w:val="00C02581"/>
    <w:rsid w:val="00C03F9C"/>
    <w:rsid w:val="00C042AF"/>
    <w:rsid w:val="00C0458B"/>
    <w:rsid w:val="00C04C15"/>
    <w:rsid w:val="00C0702A"/>
    <w:rsid w:val="00C0746B"/>
    <w:rsid w:val="00C07B09"/>
    <w:rsid w:val="00C10FC8"/>
    <w:rsid w:val="00C12393"/>
    <w:rsid w:val="00C126C2"/>
    <w:rsid w:val="00C129EA"/>
    <w:rsid w:val="00C12DFA"/>
    <w:rsid w:val="00C1538E"/>
    <w:rsid w:val="00C15450"/>
    <w:rsid w:val="00C155BD"/>
    <w:rsid w:val="00C156D0"/>
    <w:rsid w:val="00C15CAD"/>
    <w:rsid w:val="00C15CEA"/>
    <w:rsid w:val="00C1688E"/>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31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7DA"/>
    <w:rsid w:val="00C52EE8"/>
    <w:rsid w:val="00C54515"/>
    <w:rsid w:val="00C54AB4"/>
    <w:rsid w:val="00C54B3D"/>
    <w:rsid w:val="00C5505D"/>
    <w:rsid w:val="00C56201"/>
    <w:rsid w:val="00C57F90"/>
    <w:rsid w:val="00C61F0E"/>
    <w:rsid w:val="00C62EA3"/>
    <w:rsid w:val="00C63382"/>
    <w:rsid w:val="00C63DFE"/>
    <w:rsid w:val="00C6426E"/>
    <w:rsid w:val="00C66FF1"/>
    <w:rsid w:val="00C7060D"/>
    <w:rsid w:val="00C706A4"/>
    <w:rsid w:val="00C71C22"/>
    <w:rsid w:val="00C72514"/>
    <w:rsid w:val="00C74BB2"/>
    <w:rsid w:val="00C75038"/>
    <w:rsid w:val="00C77148"/>
    <w:rsid w:val="00C779B4"/>
    <w:rsid w:val="00C77A67"/>
    <w:rsid w:val="00C77AAD"/>
    <w:rsid w:val="00C8052C"/>
    <w:rsid w:val="00C8185D"/>
    <w:rsid w:val="00C81A0F"/>
    <w:rsid w:val="00C81C53"/>
    <w:rsid w:val="00C81EB4"/>
    <w:rsid w:val="00C820BD"/>
    <w:rsid w:val="00C83197"/>
    <w:rsid w:val="00C85089"/>
    <w:rsid w:val="00C87A10"/>
    <w:rsid w:val="00C92CEC"/>
    <w:rsid w:val="00C92F50"/>
    <w:rsid w:val="00C93544"/>
    <w:rsid w:val="00C938AF"/>
    <w:rsid w:val="00C94A2B"/>
    <w:rsid w:val="00C950C0"/>
    <w:rsid w:val="00C95620"/>
    <w:rsid w:val="00CA0600"/>
    <w:rsid w:val="00CA2DF5"/>
    <w:rsid w:val="00CA3BF1"/>
    <w:rsid w:val="00CA3CFE"/>
    <w:rsid w:val="00CA3D0C"/>
    <w:rsid w:val="00CA4259"/>
    <w:rsid w:val="00CA6EEE"/>
    <w:rsid w:val="00CA7969"/>
    <w:rsid w:val="00CA7C49"/>
    <w:rsid w:val="00CB0156"/>
    <w:rsid w:val="00CB0583"/>
    <w:rsid w:val="00CB0781"/>
    <w:rsid w:val="00CB0FC4"/>
    <w:rsid w:val="00CB2111"/>
    <w:rsid w:val="00CB23F7"/>
    <w:rsid w:val="00CB2665"/>
    <w:rsid w:val="00CB7391"/>
    <w:rsid w:val="00CC1330"/>
    <w:rsid w:val="00CC1CF8"/>
    <w:rsid w:val="00CC28A8"/>
    <w:rsid w:val="00CC31E9"/>
    <w:rsid w:val="00CC390D"/>
    <w:rsid w:val="00CC436F"/>
    <w:rsid w:val="00CC458D"/>
    <w:rsid w:val="00CC4693"/>
    <w:rsid w:val="00CC56D1"/>
    <w:rsid w:val="00CC5A12"/>
    <w:rsid w:val="00CC6878"/>
    <w:rsid w:val="00CC6DE6"/>
    <w:rsid w:val="00CD201A"/>
    <w:rsid w:val="00CD223F"/>
    <w:rsid w:val="00CD25FE"/>
    <w:rsid w:val="00CD264F"/>
    <w:rsid w:val="00CD39A5"/>
    <w:rsid w:val="00CD4964"/>
    <w:rsid w:val="00CD4C7B"/>
    <w:rsid w:val="00CD5B30"/>
    <w:rsid w:val="00CD6E85"/>
    <w:rsid w:val="00CE1F64"/>
    <w:rsid w:val="00CE2562"/>
    <w:rsid w:val="00CE3549"/>
    <w:rsid w:val="00CE38FC"/>
    <w:rsid w:val="00CE3A85"/>
    <w:rsid w:val="00CE3C8D"/>
    <w:rsid w:val="00CE50C1"/>
    <w:rsid w:val="00CE5D9C"/>
    <w:rsid w:val="00CE670A"/>
    <w:rsid w:val="00CE67EB"/>
    <w:rsid w:val="00CE6BF1"/>
    <w:rsid w:val="00CE6DFE"/>
    <w:rsid w:val="00CE7F57"/>
    <w:rsid w:val="00CF0E5B"/>
    <w:rsid w:val="00CF181D"/>
    <w:rsid w:val="00CF1E30"/>
    <w:rsid w:val="00CF2CB6"/>
    <w:rsid w:val="00CF45AD"/>
    <w:rsid w:val="00CF5045"/>
    <w:rsid w:val="00CF5E8A"/>
    <w:rsid w:val="00CF7081"/>
    <w:rsid w:val="00CF74A2"/>
    <w:rsid w:val="00D04245"/>
    <w:rsid w:val="00D04A49"/>
    <w:rsid w:val="00D04CF8"/>
    <w:rsid w:val="00D05134"/>
    <w:rsid w:val="00D0534F"/>
    <w:rsid w:val="00D05352"/>
    <w:rsid w:val="00D058C9"/>
    <w:rsid w:val="00D07D63"/>
    <w:rsid w:val="00D101C4"/>
    <w:rsid w:val="00D102B0"/>
    <w:rsid w:val="00D1032A"/>
    <w:rsid w:val="00D10424"/>
    <w:rsid w:val="00D10A46"/>
    <w:rsid w:val="00D12307"/>
    <w:rsid w:val="00D12448"/>
    <w:rsid w:val="00D12821"/>
    <w:rsid w:val="00D1363D"/>
    <w:rsid w:val="00D136CF"/>
    <w:rsid w:val="00D13EF3"/>
    <w:rsid w:val="00D1696E"/>
    <w:rsid w:val="00D16A95"/>
    <w:rsid w:val="00D16AA2"/>
    <w:rsid w:val="00D16F87"/>
    <w:rsid w:val="00D17961"/>
    <w:rsid w:val="00D17C37"/>
    <w:rsid w:val="00D20468"/>
    <w:rsid w:val="00D221A4"/>
    <w:rsid w:val="00D23527"/>
    <w:rsid w:val="00D24257"/>
    <w:rsid w:val="00D25225"/>
    <w:rsid w:val="00D30A6B"/>
    <w:rsid w:val="00D33D90"/>
    <w:rsid w:val="00D33E7F"/>
    <w:rsid w:val="00D34B03"/>
    <w:rsid w:val="00D351C2"/>
    <w:rsid w:val="00D36E4F"/>
    <w:rsid w:val="00D37A79"/>
    <w:rsid w:val="00D37F94"/>
    <w:rsid w:val="00D40EE5"/>
    <w:rsid w:val="00D41E58"/>
    <w:rsid w:val="00D4279E"/>
    <w:rsid w:val="00D42E0A"/>
    <w:rsid w:val="00D4323C"/>
    <w:rsid w:val="00D43553"/>
    <w:rsid w:val="00D43651"/>
    <w:rsid w:val="00D43866"/>
    <w:rsid w:val="00D43A92"/>
    <w:rsid w:val="00D43E63"/>
    <w:rsid w:val="00D442A1"/>
    <w:rsid w:val="00D44601"/>
    <w:rsid w:val="00D45E4B"/>
    <w:rsid w:val="00D45E5F"/>
    <w:rsid w:val="00D51AE3"/>
    <w:rsid w:val="00D52B48"/>
    <w:rsid w:val="00D54DCE"/>
    <w:rsid w:val="00D55A4F"/>
    <w:rsid w:val="00D574FD"/>
    <w:rsid w:val="00D617D1"/>
    <w:rsid w:val="00D61E02"/>
    <w:rsid w:val="00D6287F"/>
    <w:rsid w:val="00D629A2"/>
    <w:rsid w:val="00D62A78"/>
    <w:rsid w:val="00D63618"/>
    <w:rsid w:val="00D644B7"/>
    <w:rsid w:val="00D64678"/>
    <w:rsid w:val="00D6589D"/>
    <w:rsid w:val="00D65A7D"/>
    <w:rsid w:val="00D661D8"/>
    <w:rsid w:val="00D66B31"/>
    <w:rsid w:val="00D700EA"/>
    <w:rsid w:val="00D71629"/>
    <w:rsid w:val="00D71630"/>
    <w:rsid w:val="00D71739"/>
    <w:rsid w:val="00D71912"/>
    <w:rsid w:val="00D727F6"/>
    <w:rsid w:val="00D73144"/>
    <w:rsid w:val="00D738D6"/>
    <w:rsid w:val="00D738EF"/>
    <w:rsid w:val="00D74737"/>
    <w:rsid w:val="00D752DA"/>
    <w:rsid w:val="00D752EA"/>
    <w:rsid w:val="00D759B3"/>
    <w:rsid w:val="00D775BC"/>
    <w:rsid w:val="00D80032"/>
    <w:rsid w:val="00D80795"/>
    <w:rsid w:val="00D80CD2"/>
    <w:rsid w:val="00D80FB0"/>
    <w:rsid w:val="00D814F7"/>
    <w:rsid w:val="00D8197D"/>
    <w:rsid w:val="00D81BA3"/>
    <w:rsid w:val="00D81F4A"/>
    <w:rsid w:val="00D8270F"/>
    <w:rsid w:val="00D84E32"/>
    <w:rsid w:val="00D84FB4"/>
    <w:rsid w:val="00D85901"/>
    <w:rsid w:val="00D85FBE"/>
    <w:rsid w:val="00D863C7"/>
    <w:rsid w:val="00D864C9"/>
    <w:rsid w:val="00D864DE"/>
    <w:rsid w:val="00D86B40"/>
    <w:rsid w:val="00D87E00"/>
    <w:rsid w:val="00D91108"/>
    <w:rsid w:val="00D9134D"/>
    <w:rsid w:val="00D93B50"/>
    <w:rsid w:val="00D93CDE"/>
    <w:rsid w:val="00D949CB"/>
    <w:rsid w:val="00D94CC8"/>
    <w:rsid w:val="00D95A38"/>
    <w:rsid w:val="00D96100"/>
    <w:rsid w:val="00D966F1"/>
    <w:rsid w:val="00D97512"/>
    <w:rsid w:val="00D976D2"/>
    <w:rsid w:val="00D9785D"/>
    <w:rsid w:val="00D97AA0"/>
    <w:rsid w:val="00DA05A9"/>
    <w:rsid w:val="00DA30F5"/>
    <w:rsid w:val="00DA3271"/>
    <w:rsid w:val="00DA36C1"/>
    <w:rsid w:val="00DA3827"/>
    <w:rsid w:val="00DA4310"/>
    <w:rsid w:val="00DA5543"/>
    <w:rsid w:val="00DA5797"/>
    <w:rsid w:val="00DA5970"/>
    <w:rsid w:val="00DA7A03"/>
    <w:rsid w:val="00DA7B27"/>
    <w:rsid w:val="00DA7CF8"/>
    <w:rsid w:val="00DA7FCE"/>
    <w:rsid w:val="00DB0AC7"/>
    <w:rsid w:val="00DB1818"/>
    <w:rsid w:val="00DB241E"/>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C7755"/>
    <w:rsid w:val="00DD015C"/>
    <w:rsid w:val="00DD1E48"/>
    <w:rsid w:val="00DD2020"/>
    <w:rsid w:val="00DD2536"/>
    <w:rsid w:val="00DD4B22"/>
    <w:rsid w:val="00DD509B"/>
    <w:rsid w:val="00DD6A01"/>
    <w:rsid w:val="00DE021B"/>
    <w:rsid w:val="00DE09ED"/>
    <w:rsid w:val="00DE1052"/>
    <w:rsid w:val="00DE13B2"/>
    <w:rsid w:val="00DE19D4"/>
    <w:rsid w:val="00DE2BA3"/>
    <w:rsid w:val="00DE354E"/>
    <w:rsid w:val="00DE3ECC"/>
    <w:rsid w:val="00DE3FEC"/>
    <w:rsid w:val="00DE4DDA"/>
    <w:rsid w:val="00DE5D73"/>
    <w:rsid w:val="00DE6265"/>
    <w:rsid w:val="00DE71D9"/>
    <w:rsid w:val="00DE79CF"/>
    <w:rsid w:val="00DE7CAC"/>
    <w:rsid w:val="00DE7F90"/>
    <w:rsid w:val="00DF1061"/>
    <w:rsid w:val="00DF20B2"/>
    <w:rsid w:val="00DF2712"/>
    <w:rsid w:val="00DF2764"/>
    <w:rsid w:val="00DF31E7"/>
    <w:rsid w:val="00DF3663"/>
    <w:rsid w:val="00DF3A80"/>
    <w:rsid w:val="00DF501D"/>
    <w:rsid w:val="00DF5A81"/>
    <w:rsid w:val="00DF7322"/>
    <w:rsid w:val="00DF7B66"/>
    <w:rsid w:val="00DF7C77"/>
    <w:rsid w:val="00DF7F02"/>
    <w:rsid w:val="00DF7FDF"/>
    <w:rsid w:val="00E00BBA"/>
    <w:rsid w:val="00E03465"/>
    <w:rsid w:val="00E03B59"/>
    <w:rsid w:val="00E03C0D"/>
    <w:rsid w:val="00E060F1"/>
    <w:rsid w:val="00E0611B"/>
    <w:rsid w:val="00E06A62"/>
    <w:rsid w:val="00E06C99"/>
    <w:rsid w:val="00E06CCF"/>
    <w:rsid w:val="00E06D6A"/>
    <w:rsid w:val="00E10D23"/>
    <w:rsid w:val="00E11863"/>
    <w:rsid w:val="00E11F47"/>
    <w:rsid w:val="00E13C3A"/>
    <w:rsid w:val="00E14E77"/>
    <w:rsid w:val="00E15047"/>
    <w:rsid w:val="00E1570D"/>
    <w:rsid w:val="00E15831"/>
    <w:rsid w:val="00E1639F"/>
    <w:rsid w:val="00E16A65"/>
    <w:rsid w:val="00E16CF7"/>
    <w:rsid w:val="00E17672"/>
    <w:rsid w:val="00E20237"/>
    <w:rsid w:val="00E22600"/>
    <w:rsid w:val="00E2289F"/>
    <w:rsid w:val="00E23B9F"/>
    <w:rsid w:val="00E23C5D"/>
    <w:rsid w:val="00E251A2"/>
    <w:rsid w:val="00E2572E"/>
    <w:rsid w:val="00E26110"/>
    <w:rsid w:val="00E26C22"/>
    <w:rsid w:val="00E3007F"/>
    <w:rsid w:val="00E33F83"/>
    <w:rsid w:val="00E351E1"/>
    <w:rsid w:val="00E35968"/>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157B"/>
    <w:rsid w:val="00E52084"/>
    <w:rsid w:val="00E54EBD"/>
    <w:rsid w:val="00E55104"/>
    <w:rsid w:val="00E557CE"/>
    <w:rsid w:val="00E55B4B"/>
    <w:rsid w:val="00E5699E"/>
    <w:rsid w:val="00E56E58"/>
    <w:rsid w:val="00E571E3"/>
    <w:rsid w:val="00E57DB7"/>
    <w:rsid w:val="00E57FF0"/>
    <w:rsid w:val="00E6091F"/>
    <w:rsid w:val="00E60A74"/>
    <w:rsid w:val="00E60CB5"/>
    <w:rsid w:val="00E624D0"/>
    <w:rsid w:val="00E62835"/>
    <w:rsid w:val="00E641F6"/>
    <w:rsid w:val="00E65B1E"/>
    <w:rsid w:val="00E66652"/>
    <w:rsid w:val="00E666BE"/>
    <w:rsid w:val="00E66909"/>
    <w:rsid w:val="00E66A09"/>
    <w:rsid w:val="00E66C0D"/>
    <w:rsid w:val="00E67277"/>
    <w:rsid w:val="00E67BDB"/>
    <w:rsid w:val="00E70E61"/>
    <w:rsid w:val="00E71029"/>
    <w:rsid w:val="00E711C5"/>
    <w:rsid w:val="00E72477"/>
    <w:rsid w:val="00E72970"/>
    <w:rsid w:val="00E731EF"/>
    <w:rsid w:val="00E73A68"/>
    <w:rsid w:val="00E73C41"/>
    <w:rsid w:val="00E740A6"/>
    <w:rsid w:val="00E75019"/>
    <w:rsid w:val="00E75A0D"/>
    <w:rsid w:val="00E75D86"/>
    <w:rsid w:val="00E75E43"/>
    <w:rsid w:val="00E76BB7"/>
    <w:rsid w:val="00E76D16"/>
    <w:rsid w:val="00E77645"/>
    <w:rsid w:val="00E811DC"/>
    <w:rsid w:val="00E81200"/>
    <w:rsid w:val="00E81E3D"/>
    <w:rsid w:val="00E82020"/>
    <w:rsid w:val="00E823B6"/>
    <w:rsid w:val="00E8255D"/>
    <w:rsid w:val="00E82BFB"/>
    <w:rsid w:val="00E83421"/>
    <w:rsid w:val="00E8404C"/>
    <w:rsid w:val="00E8431D"/>
    <w:rsid w:val="00E84408"/>
    <w:rsid w:val="00E84DFC"/>
    <w:rsid w:val="00E85EEB"/>
    <w:rsid w:val="00E87D81"/>
    <w:rsid w:val="00E90858"/>
    <w:rsid w:val="00E90D96"/>
    <w:rsid w:val="00E9162C"/>
    <w:rsid w:val="00E929E1"/>
    <w:rsid w:val="00E93B17"/>
    <w:rsid w:val="00E96211"/>
    <w:rsid w:val="00E9629F"/>
    <w:rsid w:val="00E9659B"/>
    <w:rsid w:val="00E97DCA"/>
    <w:rsid w:val="00EA0060"/>
    <w:rsid w:val="00EA0D65"/>
    <w:rsid w:val="00EA0F74"/>
    <w:rsid w:val="00EA2E0A"/>
    <w:rsid w:val="00EA386B"/>
    <w:rsid w:val="00EA40E1"/>
    <w:rsid w:val="00EA5A39"/>
    <w:rsid w:val="00EA5D51"/>
    <w:rsid w:val="00EA6213"/>
    <w:rsid w:val="00EA65EB"/>
    <w:rsid w:val="00EA66F1"/>
    <w:rsid w:val="00EA74D3"/>
    <w:rsid w:val="00EA7C1D"/>
    <w:rsid w:val="00EA7C8E"/>
    <w:rsid w:val="00EB02B2"/>
    <w:rsid w:val="00EB0C43"/>
    <w:rsid w:val="00EB1A49"/>
    <w:rsid w:val="00EB1A6D"/>
    <w:rsid w:val="00EB231B"/>
    <w:rsid w:val="00EB28BC"/>
    <w:rsid w:val="00EB2D99"/>
    <w:rsid w:val="00EB3DBE"/>
    <w:rsid w:val="00EB5118"/>
    <w:rsid w:val="00EB7F85"/>
    <w:rsid w:val="00EC03EC"/>
    <w:rsid w:val="00EC051C"/>
    <w:rsid w:val="00EC074D"/>
    <w:rsid w:val="00EC1830"/>
    <w:rsid w:val="00EC241E"/>
    <w:rsid w:val="00EC4A25"/>
    <w:rsid w:val="00EC5568"/>
    <w:rsid w:val="00EC5E6B"/>
    <w:rsid w:val="00EC7251"/>
    <w:rsid w:val="00EC75BA"/>
    <w:rsid w:val="00EC7A03"/>
    <w:rsid w:val="00ED0193"/>
    <w:rsid w:val="00ED035F"/>
    <w:rsid w:val="00ED106F"/>
    <w:rsid w:val="00ED13B4"/>
    <w:rsid w:val="00ED1D81"/>
    <w:rsid w:val="00ED2837"/>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965"/>
    <w:rsid w:val="00EE6D3E"/>
    <w:rsid w:val="00EE71A5"/>
    <w:rsid w:val="00EE789D"/>
    <w:rsid w:val="00EF1C76"/>
    <w:rsid w:val="00EF46DA"/>
    <w:rsid w:val="00EF4A68"/>
    <w:rsid w:val="00EF546E"/>
    <w:rsid w:val="00EF55F4"/>
    <w:rsid w:val="00EF6600"/>
    <w:rsid w:val="00EF68E6"/>
    <w:rsid w:val="00EF7CC1"/>
    <w:rsid w:val="00F000BE"/>
    <w:rsid w:val="00F021A7"/>
    <w:rsid w:val="00F025A2"/>
    <w:rsid w:val="00F02F67"/>
    <w:rsid w:val="00F04818"/>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66B"/>
    <w:rsid w:val="00F27AC2"/>
    <w:rsid w:val="00F27C67"/>
    <w:rsid w:val="00F27F87"/>
    <w:rsid w:val="00F32A97"/>
    <w:rsid w:val="00F334ED"/>
    <w:rsid w:val="00F3367D"/>
    <w:rsid w:val="00F339A6"/>
    <w:rsid w:val="00F3430F"/>
    <w:rsid w:val="00F35927"/>
    <w:rsid w:val="00F35A37"/>
    <w:rsid w:val="00F3752B"/>
    <w:rsid w:val="00F37743"/>
    <w:rsid w:val="00F414CF"/>
    <w:rsid w:val="00F41A3A"/>
    <w:rsid w:val="00F438C8"/>
    <w:rsid w:val="00F43AA6"/>
    <w:rsid w:val="00F4519C"/>
    <w:rsid w:val="00F4644A"/>
    <w:rsid w:val="00F46469"/>
    <w:rsid w:val="00F469F5"/>
    <w:rsid w:val="00F47F3F"/>
    <w:rsid w:val="00F47FEB"/>
    <w:rsid w:val="00F51F12"/>
    <w:rsid w:val="00F52B59"/>
    <w:rsid w:val="00F53506"/>
    <w:rsid w:val="00F53876"/>
    <w:rsid w:val="00F53968"/>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7A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68F5"/>
    <w:rsid w:val="00F86FCE"/>
    <w:rsid w:val="00F877C3"/>
    <w:rsid w:val="00F87B31"/>
    <w:rsid w:val="00F903AC"/>
    <w:rsid w:val="00F921F8"/>
    <w:rsid w:val="00F927A6"/>
    <w:rsid w:val="00F92C28"/>
    <w:rsid w:val="00F9446C"/>
    <w:rsid w:val="00F94772"/>
    <w:rsid w:val="00F95538"/>
    <w:rsid w:val="00F96B55"/>
    <w:rsid w:val="00F9705B"/>
    <w:rsid w:val="00FA0039"/>
    <w:rsid w:val="00FA1266"/>
    <w:rsid w:val="00FA1C1A"/>
    <w:rsid w:val="00FA238B"/>
    <w:rsid w:val="00FA2743"/>
    <w:rsid w:val="00FA2D3F"/>
    <w:rsid w:val="00FA2E55"/>
    <w:rsid w:val="00FA37E7"/>
    <w:rsid w:val="00FA3D4B"/>
    <w:rsid w:val="00FA620E"/>
    <w:rsid w:val="00FA6CEC"/>
    <w:rsid w:val="00FA6F5A"/>
    <w:rsid w:val="00FA784C"/>
    <w:rsid w:val="00FB0B87"/>
    <w:rsid w:val="00FB13E9"/>
    <w:rsid w:val="00FB18B8"/>
    <w:rsid w:val="00FB21A6"/>
    <w:rsid w:val="00FB37A1"/>
    <w:rsid w:val="00FB55AB"/>
    <w:rsid w:val="00FB5865"/>
    <w:rsid w:val="00FB59DE"/>
    <w:rsid w:val="00FB6C67"/>
    <w:rsid w:val="00FB6EF1"/>
    <w:rsid w:val="00FB7EC5"/>
    <w:rsid w:val="00FC055D"/>
    <w:rsid w:val="00FC103F"/>
    <w:rsid w:val="00FC1192"/>
    <w:rsid w:val="00FC248C"/>
    <w:rsid w:val="00FC30AD"/>
    <w:rsid w:val="00FC34F0"/>
    <w:rsid w:val="00FC36DA"/>
    <w:rsid w:val="00FC376A"/>
    <w:rsid w:val="00FC41FA"/>
    <w:rsid w:val="00FC4EF3"/>
    <w:rsid w:val="00FC58BC"/>
    <w:rsid w:val="00FC63D5"/>
    <w:rsid w:val="00FC6B8E"/>
    <w:rsid w:val="00FD0C8B"/>
    <w:rsid w:val="00FD16FB"/>
    <w:rsid w:val="00FD22A2"/>
    <w:rsid w:val="00FD2819"/>
    <w:rsid w:val="00FD28C5"/>
    <w:rsid w:val="00FD3201"/>
    <w:rsid w:val="00FD425C"/>
    <w:rsid w:val="00FD4E5C"/>
    <w:rsid w:val="00FD58F3"/>
    <w:rsid w:val="00FD5BBB"/>
    <w:rsid w:val="00FD78EA"/>
    <w:rsid w:val="00FE12A6"/>
    <w:rsid w:val="00FE184E"/>
    <w:rsid w:val="00FE290E"/>
    <w:rsid w:val="00FE3E99"/>
    <w:rsid w:val="00FE77F5"/>
    <w:rsid w:val="00FF00BA"/>
    <w:rsid w:val="00FF0CE4"/>
    <w:rsid w:val="00FF0D36"/>
    <w:rsid w:val="00FF4399"/>
    <w:rsid w:val="00FF48B9"/>
    <w:rsid w:val="00FF4D9A"/>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B31185"/>
  <w15:docId w15:val="{BDD49060-C758-41D3-BA6F-5CD76CD2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75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43340680">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10452</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110</cp:revision>
  <cp:lastPrinted>2016-01-11T02:35:00Z</cp:lastPrinted>
  <dcterms:created xsi:type="dcterms:W3CDTF">2020-10-16T01:53:00Z</dcterms:created>
  <dcterms:modified xsi:type="dcterms:W3CDTF">2022-09-28T08:07:00Z</dcterms:modified>
</cp:coreProperties>
</file>